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62F0" w:rsidRDefault="00523918" w:rsidP="0082030D">
      <w:pPr>
        <w:pStyle w:val="Corpodeltesto"/>
        <w:spacing w:before="74" w:line="379" w:lineRule="auto"/>
        <w:ind w:left="3261" w:firstLine="3440"/>
        <w:jc w:val="right"/>
      </w:pPr>
      <w:r>
        <w:t xml:space="preserve">Alla cortese attenzione di </w:t>
      </w:r>
    </w:p>
    <w:p w:rsidR="00DC3BC7" w:rsidRDefault="00DC3BC7" w:rsidP="00DC3BC7">
      <w:pPr>
        <w:pStyle w:val="Corpodeltesto"/>
        <w:spacing w:before="147" w:line="379" w:lineRule="auto"/>
        <w:ind w:left="3402" w:firstLine="0"/>
        <w:jc w:val="right"/>
      </w:pPr>
      <w:r>
        <w:t xml:space="preserve">Dr Giulio </w:t>
      </w:r>
      <w:proofErr w:type="spellStart"/>
      <w:r>
        <w:t>Gallera</w:t>
      </w:r>
      <w:proofErr w:type="spellEnd"/>
      <w:r>
        <w:t>, Assessore alla Sanità, Regione Lombardia</w:t>
      </w:r>
    </w:p>
    <w:p w:rsidR="00E562F0" w:rsidRDefault="00523918" w:rsidP="00E562F0">
      <w:pPr>
        <w:pStyle w:val="Corpodeltesto"/>
        <w:spacing w:before="74" w:line="379" w:lineRule="auto"/>
        <w:ind w:left="3261" w:firstLine="0"/>
        <w:jc w:val="right"/>
      </w:pPr>
      <w:r>
        <w:t xml:space="preserve">Dr Salvatore Mannino, Direttore Generale ATS Valpadana </w:t>
      </w:r>
    </w:p>
    <w:p w:rsidR="00E562F0" w:rsidRDefault="00523918" w:rsidP="00E562F0">
      <w:pPr>
        <w:pStyle w:val="Corpodeltesto"/>
        <w:spacing w:before="74" w:line="379" w:lineRule="auto"/>
        <w:ind w:left="3261" w:firstLine="0"/>
        <w:jc w:val="right"/>
      </w:pPr>
      <w:r>
        <w:t>Dr.ssa Silvana Cirincione</w:t>
      </w:r>
      <w:r w:rsidR="007A5E69">
        <w:t>,</w:t>
      </w:r>
      <w:r>
        <w:t xml:space="preserve"> Direttore Sanitario ATS Valpadana </w:t>
      </w:r>
    </w:p>
    <w:p w:rsidR="0082030D" w:rsidRDefault="00523918" w:rsidP="00E562F0">
      <w:pPr>
        <w:pStyle w:val="Corpodeltesto"/>
        <w:spacing w:before="74" w:line="379" w:lineRule="auto"/>
        <w:ind w:left="3261" w:firstLine="0"/>
        <w:jc w:val="right"/>
      </w:pPr>
      <w:r>
        <w:t xml:space="preserve">Dr Giuseppe Rossi, Direttore Generale ASST Cremona </w:t>
      </w:r>
    </w:p>
    <w:p w:rsidR="0082030D" w:rsidRDefault="00523918" w:rsidP="0082030D">
      <w:pPr>
        <w:pStyle w:val="Corpodeltesto"/>
        <w:spacing w:before="74" w:line="379" w:lineRule="auto"/>
        <w:ind w:left="3261" w:firstLine="0"/>
        <w:jc w:val="right"/>
      </w:pPr>
      <w:r>
        <w:t xml:space="preserve">Dr.ssa Paola </w:t>
      </w:r>
      <w:proofErr w:type="spellStart"/>
      <w:r>
        <w:t>Mosa</w:t>
      </w:r>
      <w:proofErr w:type="spellEnd"/>
      <w:r w:rsidR="007A5E69">
        <w:t>,</w:t>
      </w:r>
      <w:r>
        <w:t xml:space="preserve"> Direttore Socio Sanitario ASST Cremona</w:t>
      </w:r>
    </w:p>
    <w:p w:rsidR="00FC3159" w:rsidRDefault="00523918" w:rsidP="0082030D">
      <w:pPr>
        <w:pStyle w:val="Corpodeltesto"/>
        <w:spacing w:before="74" w:line="379" w:lineRule="auto"/>
        <w:ind w:left="3261" w:firstLine="0"/>
        <w:jc w:val="right"/>
      </w:pPr>
      <w:r>
        <w:t xml:space="preserve"> Dr Rosario Canino, Direttore Sanitario ASST Cremona</w:t>
      </w:r>
    </w:p>
    <w:p w:rsidR="00FC3159" w:rsidRDefault="00523918">
      <w:pPr>
        <w:pStyle w:val="Corpodeltesto"/>
        <w:ind w:left="0" w:firstLine="0"/>
        <w:jc w:val="right"/>
      </w:pPr>
      <w:r>
        <w:t>Prof Gianluca Galimberti, Presidente della Conferenza dei Sindaci della Provincia di Cremona</w:t>
      </w:r>
    </w:p>
    <w:p w:rsidR="00FC3159" w:rsidRDefault="00FC3159">
      <w:pPr>
        <w:pStyle w:val="Corpodeltesto"/>
        <w:spacing w:before="0"/>
        <w:ind w:left="0" w:right="0" w:firstLine="0"/>
        <w:jc w:val="left"/>
      </w:pPr>
    </w:p>
    <w:p w:rsidR="00FC3159" w:rsidRDefault="00FC3159">
      <w:pPr>
        <w:pStyle w:val="Corpodeltesto"/>
        <w:spacing w:before="0"/>
        <w:ind w:left="0" w:right="0" w:firstLine="0"/>
        <w:jc w:val="left"/>
      </w:pPr>
    </w:p>
    <w:p w:rsidR="00FC3159" w:rsidRDefault="00FC3159">
      <w:pPr>
        <w:pStyle w:val="Corpodeltesto"/>
        <w:spacing w:before="7"/>
        <w:ind w:left="0" w:right="0" w:firstLine="0"/>
        <w:jc w:val="left"/>
      </w:pPr>
    </w:p>
    <w:p w:rsidR="00FC3159" w:rsidRDefault="00523918">
      <w:pPr>
        <w:pStyle w:val="Corpodeltesto"/>
        <w:spacing w:before="0" w:line="379" w:lineRule="auto"/>
        <w:ind w:left="114" w:right="110" w:firstLine="0"/>
      </w:pPr>
      <w:r>
        <w:t>Questo documento a firma dei sanitari nasce dall’esigenza di portare a frutto l’esperienza maturata in questi duri mesi di sofferenza legata al Covid-19. La Provincia di Cremona ha pagato il più alto tributo in Italia in termini percentuali di infezioni e il terzo più elevato in Europa in termine di morti in seguito alla pandemia. Questo drammatico evento ha messo in evidenza diverse criticità del nostro pur avanzato servizio sanitario regionale</w:t>
      </w:r>
      <w:r w:rsidR="00DF6DD8">
        <w:t>,</w:t>
      </w:r>
      <w:r>
        <w:t xml:space="preserve"> che riteniamo in</w:t>
      </w:r>
      <w:r w:rsidR="00AB7913">
        <w:t xml:space="preserve">dispensabile affrontare insieme </w:t>
      </w:r>
      <w:r w:rsidR="00AB7913" w:rsidRPr="00105247">
        <w:t xml:space="preserve">anche in considerazione del progressivo impoverimento dell'offerta di sanità pubblica che si è verificato </w:t>
      </w:r>
      <w:r w:rsidR="00105247" w:rsidRPr="00105247">
        <w:t>da diversi</w:t>
      </w:r>
      <w:r w:rsidR="00AB7913" w:rsidRPr="00105247">
        <w:t xml:space="preserve"> anni.</w:t>
      </w:r>
    </w:p>
    <w:p w:rsidR="00FC3159" w:rsidRDefault="00FC3159">
      <w:pPr>
        <w:pStyle w:val="Corpodeltesto"/>
        <w:spacing w:before="11"/>
        <w:ind w:left="0" w:right="0" w:firstLine="0"/>
        <w:jc w:val="left"/>
      </w:pPr>
    </w:p>
    <w:p w:rsidR="00FC3159" w:rsidRDefault="00523918">
      <w:pPr>
        <w:pStyle w:val="Corpodeltesto"/>
        <w:spacing w:before="0" w:line="379" w:lineRule="auto"/>
        <w:ind w:left="114" w:right="110" w:firstLine="0"/>
      </w:pPr>
      <w:r>
        <w:t xml:space="preserve">In questo momento ci troviamo di fronte a due gravi problemi che richiedono interventi e scelte importanti e rapide rispetto a: 1) come affrontare </w:t>
      </w:r>
      <w:r w:rsidRPr="0082030D">
        <w:t xml:space="preserve">la </w:t>
      </w:r>
      <w:r w:rsidR="00DF6DD8" w:rsidRPr="0082030D">
        <w:t>attuale</w:t>
      </w:r>
      <w:r w:rsidRPr="0082030D">
        <w:t xml:space="preserve"> recrudescenza pandemica;</w:t>
      </w:r>
      <w:r>
        <w:t xml:space="preserve"> 2) come riorganizzare la sanità cremonese e più in generale di tutta la nostra provincia, per affrontare in modo adeguato le necessità di salute della nostra popolazione. É chiaro che tutti i livelli assistenziali devono essere coinvolti in questa fase: ATS, ASST, Case di Cura private (CC), Residenze Sanitarie Assistenziali (RSA), Reparti di Cure Intermedie/Istituti di Riabilitazione (</w:t>
      </w:r>
      <w:proofErr w:type="spellStart"/>
      <w:r>
        <w:t>IdR</w:t>
      </w:r>
      <w:proofErr w:type="spellEnd"/>
      <w:r>
        <w:t>), Medici di Medicina Generale (MMG), Pediatri di Libera Scelta (PLS).</w:t>
      </w:r>
    </w:p>
    <w:p w:rsidR="00FC3159" w:rsidRDefault="00FC3159">
      <w:pPr>
        <w:pStyle w:val="Corpodeltesto"/>
        <w:spacing w:before="11"/>
        <w:ind w:left="0" w:right="0" w:firstLine="0"/>
        <w:jc w:val="left"/>
      </w:pPr>
    </w:p>
    <w:p w:rsidR="00FC3159" w:rsidRDefault="00523918">
      <w:pPr>
        <w:ind w:left="114"/>
        <w:jc w:val="both"/>
        <w:rPr>
          <w:b/>
          <w:bCs/>
          <w:i/>
          <w:iCs/>
        </w:rPr>
      </w:pPr>
      <w:r>
        <w:rPr>
          <w:b/>
          <w:bCs/>
          <w:i/>
          <w:iCs/>
        </w:rPr>
        <w:t>Azioni da intraprendere:</w:t>
      </w:r>
    </w:p>
    <w:p w:rsidR="00FC3159" w:rsidRDefault="00523918">
      <w:pPr>
        <w:pStyle w:val="Paragrafoelenco"/>
        <w:numPr>
          <w:ilvl w:val="0"/>
          <w:numId w:val="2"/>
        </w:numPr>
        <w:spacing w:before="147"/>
        <w:ind w:right="0"/>
        <w:rPr>
          <w:i/>
          <w:iCs/>
        </w:rPr>
      </w:pPr>
      <w:r>
        <w:rPr>
          <w:i/>
          <w:iCs/>
        </w:rPr>
        <w:t>Ri-organizzazione del Servizio Sanitario locale in caso di un incremento rapido dei casi:</w:t>
      </w:r>
    </w:p>
    <w:p w:rsidR="00FC3159" w:rsidRDefault="00523918">
      <w:pPr>
        <w:pStyle w:val="Paragrafoelenco"/>
        <w:numPr>
          <w:ilvl w:val="1"/>
          <w:numId w:val="2"/>
        </w:numPr>
        <w:spacing w:before="147" w:line="379" w:lineRule="auto"/>
      </w:pPr>
      <w:r>
        <w:t>Verifica della disponibilità di posti letto negli ospedali/Case di Cura e riattivazione dei posti letto oggi chiusi, viste le strategie di screening oggi disponibili.</w:t>
      </w:r>
    </w:p>
    <w:p w:rsidR="00FC3159" w:rsidRDefault="00523918">
      <w:pPr>
        <w:pStyle w:val="Paragrafoelenco"/>
        <w:numPr>
          <w:ilvl w:val="1"/>
          <w:numId w:val="2"/>
        </w:numPr>
        <w:spacing w:before="147" w:line="379" w:lineRule="auto"/>
      </w:pPr>
      <w:r>
        <w:t>Potenziamento e razionalizzazione del personale sanitario: assunzione di personale medi- co, infermieristico e tecnico a tempo indeterminato per implementare e consolidare il patrimonio umano dell'ASST, evitando così sia l’elevato costo finanziario osservato nella prima fase, sia l’immediato esodo dei professionisti non stabilizzati, sia il sovraccarico di lavoro per i professionisti a tempo indeterminato. Inoltre</w:t>
      </w:r>
      <w:r w:rsidR="00DF6DD8">
        <w:t xml:space="preserve"> </w:t>
      </w:r>
      <w:r>
        <w:t xml:space="preserve">l’investimento in risorse professionali consentirebbe il mantenimento e lo sviluppo di attività cliniche (ambulatoriali e </w:t>
      </w:r>
      <w:r>
        <w:lastRenderedPageBreak/>
        <w:t>non) necessarie al fabbisogno della popolazione, che attualmente non possono essere garantite.</w:t>
      </w:r>
    </w:p>
    <w:p w:rsidR="00FC3159" w:rsidRDefault="00523918">
      <w:pPr>
        <w:pStyle w:val="Paragrafoelenco"/>
        <w:numPr>
          <w:ilvl w:val="1"/>
          <w:numId w:val="2"/>
        </w:numPr>
        <w:spacing w:before="74" w:line="379" w:lineRule="auto"/>
        <w:ind w:right="110"/>
      </w:pPr>
      <w:r>
        <w:t>Potenziamento consensuale della medicina territoriale e dei presidi di prevenzione: accelerazione nella costituzione delle AFT ed UCCP; dotazione di strumentazione per la diagnostica di primo livello; telemedicina; percorsi strutturati che permettano di effettuare test sierologici e virologici per diagnosi di Covid-19; potenziamento della rete informatica e della dematerializzazione. Ricostruzione della rete territoriale (Distretti) che con la legge 23 è stata depotenziata.</w:t>
      </w:r>
    </w:p>
    <w:p w:rsidR="00FC3159" w:rsidRDefault="00523918">
      <w:pPr>
        <w:pStyle w:val="Paragrafoelenco"/>
        <w:numPr>
          <w:ilvl w:val="1"/>
          <w:numId w:val="2"/>
        </w:numPr>
        <w:spacing w:line="379" w:lineRule="auto"/>
        <w:ind w:right="112"/>
      </w:pPr>
      <w:r>
        <w:t>Incremento dei posti letto di terapia intensiva e sub-intensiva e revisione delle effettive necessità cremonesi in funzione della progressiva riduzione dei posti letto effettuata nell’ultimo decennio nonché del progetto del nuovo ospedale.</w:t>
      </w:r>
    </w:p>
    <w:p w:rsidR="00FC3159" w:rsidRDefault="00523918">
      <w:pPr>
        <w:pStyle w:val="Paragrafoelenco"/>
        <w:numPr>
          <w:ilvl w:val="1"/>
          <w:numId w:val="3"/>
        </w:numPr>
        <w:ind w:right="0"/>
      </w:pPr>
      <w:r>
        <w:t>Potenziamento dei reparti di Cure Subacute.</w:t>
      </w:r>
    </w:p>
    <w:p w:rsidR="00FC3159" w:rsidRDefault="00523918">
      <w:pPr>
        <w:pStyle w:val="Paragrafoelenco"/>
        <w:numPr>
          <w:ilvl w:val="1"/>
          <w:numId w:val="2"/>
        </w:numPr>
        <w:spacing w:before="147" w:line="379" w:lineRule="auto"/>
      </w:pPr>
      <w:r>
        <w:t>Potenziamento della diagnostica di laboratorio anche per la concomitanza con la stagione delle infezioni delle vie respiratorie.</w:t>
      </w:r>
    </w:p>
    <w:p w:rsidR="00FC3159" w:rsidRDefault="00523918">
      <w:pPr>
        <w:pStyle w:val="Paragrafoelenco"/>
        <w:numPr>
          <w:ilvl w:val="1"/>
          <w:numId w:val="2"/>
        </w:numPr>
        <w:spacing w:before="0" w:line="379" w:lineRule="auto"/>
      </w:pPr>
      <w:r>
        <w:t>Sostegno del personale sanitario e della popolazione generale per il Disturbo da Stress Post-Traumatico, evento comune nelle aree colpite dal Covid-19.</w:t>
      </w:r>
    </w:p>
    <w:p w:rsidR="00FC3159" w:rsidRDefault="00523918">
      <w:pPr>
        <w:pStyle w:val="Paragrafoelenco"/>
        <w:numPr>
          <w:ilvl w:val="1"/>
          <w:numId w:val="2"/>
        </w:numPr>
        <w:spacing w:before="0" w:line="379" w:lineRule="auto"/>
      </w:pPr>
      <w:r>
        <w:rPr>
          <w:u w:color="FF0000"/>
        </w:rPr>
        <w:t>Potenziamento della Farmaceutica Territoriale: la legge 23 ha ricondotto ai Servizi Farmaceutici Ospedalieri anche l’assistenza farmaceutica extra-ospedaliera, senza un corrispondente e necessario riconoscimento di personale, in particolare per la nostra ASST. L’emergenza pandemica ha reso questo problema ancor più evidente aumentando la difficoltà di assicurare la continuità assistenziale sul territorio per farmaci carenti o irreperibili al pubblico.</w:t>
      </w:r>
    </w:p>
    <w:p w:rsidR="00FC3159" w:rsidRDefault="00FC3159">
      <w:pPr>
        <w:pStyle w:val="Corpodeltesto"/>
        <w:spacing w:before="10"/>
        <w:ind w:left="0" w:right="0" w:firstLine="0"/>
        <w:jc w:val="left"/>
      </w:pPr>
    </w:p>
    <w:p w:rsidR="00FC3159" w:rsidRDefault="00523918">
      <w:pPr>
        <w:pStyle w:val="Paragrafoelenco"/>
        <w:numPr>
          <w:ilvl w:val="0"/>
          <w:numId w:val="2"/>
        </w:numPr>
        <w:spacing w:before="0"/>
        <w:ind w:right="0"/>
      </w:pPr>
      <w:r>
        <w:rPr>
          <w:i/>
          <w:iCs/>
        </w:rPr>
        <w:t>Organizzazione di un Gruppo di lavoro locale di tecnici</w:t>
      </w:r>
      <w:r>
        <w:t>:</w:t>
      </w:r>
    </w:p>
    <w:p w:rsidR="00FC3159" w:rsidRDefault="00523918">
      <w:pPr>
        <w:pStyle w:val="Paragrafoelenco"/>
        <w:numPr>
          <w:ilvl w:val="1"/>
          <w:numId w:val="2"/>
        </w:numPr>
        <w:spacing w:before="147" w:line="379" w:lineRule="auto"/>
      </w:pPr>
      <w:r>
        <w:t xml:space="preserve">Creazione di una </w:t>
      </w:r>
      <w:r>
        <w:rPr>
          <w:u w:val="single"/>
        </w:rPr>
        <w:t>rete collaborativa locale che coinvolga tutti i livelli</w:t>
      </w:r>
      <w:r>
        <w:t xml:space="preserve"> sopra identificati (Sindaci, ATS, ASST, CC, RSA, </w:t>
      </w:r>
      <w:proofErr w:type="spellStart"/>
      <w:r>
        <w:t>IdR</w:t>
      </w:r>
      <w:proofErr w:type="spellEnd"/>
      <w:r>
        <w:t>, MMG, PLS) e gli ordini professionali (Ordine dei Medici ed Odontoiatri, Ordine degli infermieri e Ordine dei Tecnici Sanitari di Radiologia Medica (TSRM) e delle Professioni Sanitarie Tecniche della Riabilitazione e della Prevenzione) anche sulla base delle esperienze già esistenti, che definisca un programma condiviso di gestione della pandemia attraverso una chiara e riconoscibile regia centralizzata.</w:t>
      </w:r>
    </w:p>
    <w:p w:rsidR="00FC3159" w:rsidRDefault="00523918">
      <w:pPr>
        <w:pStyle w:val="Paragrafoelenco"/>
        <w:numPr>
          <w:ilvl w:val="1"/>
          <w:numId w:val="2"/>
        </w:numPr>
        <w:spacing w:before="147" w:line="379" w:lineRule="auto"/>
      </w:pPr>
      <w:r>
        <w:t>Razionalizzazione e condivisione costante dei flussi dei dati fra tutti gli attori tramite un sito dedicato.</w:t>
      </w:r>
    </w:p>
    <w:p w:rsidR="00FC3159" w:rsidRDefault="00FC3159">
      <w:pPr>
        <w:pStyle w:val="Corpodeltesto"/>
        <w:spacing w:before="9"/>
        <w:ind w:left="0" w:right="0" w:firstLine="0"/>
        <w:jc w:val="left"/>
      </w:pPr>
    </w:p>
    <w:p w:rsidR="00FC3159" w:rsidRDefault="00523918">
      <w:pPr>
        <w:pStyle w:val="Paragrafoelenco"/>
        <w:numPr>
          <w:ilvl w:val="0"/>
          <w:numId w:val="4"/>
        </w:numPr>
        <w:ind w:right="0"/>
        <w:jc w:val="left"/>
        <w:rPr>
          <w:i/>
          <w:iCs/>
        </w:rPr>
      </w:pPr>
      <w:r>
        <w:rPr>
          <w:i/>
          <w:iCs/>
        </w:rPr>
        <w:t>Formazione: focalizzazione della formazione sul Covid-19:</w:t>
      </w:r>
    </w:p>
    <w:p w:rsidR="00FC3159" w:rsidRDefault="00523918">
      <w:pPr>
        <w:pStyle w:val="Paragrafoelenco"/>
        <w:numPr>
          <w:ilvl w:val="1"/>
          <w:numId w:val="4"/>
        </w:numPr>
        <w:spacing w:before="147" w:line="379" w:lineRule="auto"/>
      </w:pPr>
      <w:r>
        <w:t xml:space="preserve">Organizzazione di un sistema strutturato di </w:t>
      </w:r>
      <w:r>
        <w:rPr>
          <w:u w:val="single"/>
        </w:rPr>
        <w:t>formazione continua e condivisione di conoscenze via teleconferenze</w:t>
      </w:r>
      <w:r>
        <w:t xml:space="preserve"> per tutti i sanitari cremonesi.</w:t>
      </w:r>
    </w:p>
    <w:p w:rsidR="00FC3159" w:rsidRDefault="00523918">
      <w:pPr>
        <w:pStyle w:val="Paragrafoelenco"/>
        <w:numPr>
          <w:ilvl w:val="1"/>
          <w:numId w:val="4"/>
        </w:numPr>
        <w:spacing w:before="147" w:line="379" w:lineRule="auto"/>
      </w:pPr>
      <w:r>
        <w:lastRenderedPageBreak/>
        <w:t xml:space="preserve">Stesura e diffusione di </w:t>
      </w:r>
      <w:r>
        <w:rPr>
          <w:u w:val="single"/>
        </w:rPr>
        <w:t>protocolli condivisi tra specialisti e MMG/PLS di diagnosi virologica tradizionale e rapida e di terapia periodicamente aggiornati</w:t>
      </w:r>
    </w:p>
    <w:p w:rsidR="00FC3159" w:rsidRDefault="00FC3159">
      <w:pPr>
        <w:pStyle w:val="Corpodeltesto"/>
        <w:spacing w:before="10"/>
        <w:ind w:left="0" w:right="0" w:firstLine="0"/>
        <w:jc w:val="left"/>
      </w:pPr>
    </w:p>
    <w:p w:rsidR="00FC3159" w:rsidRDefault="00523918">
      <w:pPr>
        <w:pStyle w:val="Paragrafoelenco"/>
        <w:numPr>
          <w:ilvl w:val="0"/>
          <w:numId w:val="5"/>
        </w:numPr>
        <w:spacing w:before="0" w:line="379" w:lineRule="auto"/>
        <w:jc w:val="left"/>
      </w:pPr>
      <w:r>
        <w:rPr>
          <w:i/>
          <w:iCs/>
        </w:rPr>
        <w:t>Gestione delle continuità delle cure</w:t>
      </w:r>
      <w:r>
        <w:t>: organizzazione adeguata del processo di diagnosi e cura sia per il Covid-19 sia per le altre patologie:</w:t>
      </w:r>
    </w:p>
    <w:p w:rsidR="00FC3159" w:rsidRDefault="00523918">
      <w:pPr>
        <w:pStyle w:val="Paragrafoelenco"/>
        <w:numPr>
          <w:ilvl w:val="1"/>
          <w:numId w:val="5"/>
        </w:numPr>
        <w:spacing w:before="147" w:line="379" w:lineRule="auto"/>
      </w:pPr>
      <w:r>
        <w:t>Mantenimento dell’offerta di cura sul nostro territorio ai pazienti non affetti da Covid-19 in funzione delle esigenze sanitarie dei cittadini cremonesi.</w:t>
      </w:r>
    </w:p>
    <w:p w:rsidR="00FC3159" w:rsidRDefault="00523918">
      <w:pPr>
        <w:pStyle w:val="Paragrafoelenco"/>
        <w:numPr>
          <w:ilvl w:val="1"/>
          <w:numId w:val="5"/>
        </w:numPr>
        <w:spacing w:before="147" w:line="379" w:lineRule="auto"/>
      </w:pPr>
      <w:r>
        <w:rPr>
          <w:u w:val="single"/>
        </w:rPr>
        <w:t>Riapertura di tutte le attività ambulatoriali</w:t>
      </w:r>
      <w:r>
        <w:t xml:space="preserve"> e riduzione delle liste di attesa.</w:t>
      </w:r>
    </w:p>
    <w:p w:rsidR="00FC3159" w:rsidRDefault="00523918">
      <w:pPr>
        <w:pStyle w:val="Paragrafoelenco"/>
        <w:numPr>
          <w:ilvl w:val="1"/>
          <w:numId w:val="5"/>
        </w:numPr>
        <w:spacing w:before="147" w:line="379" w:lineRule="auto"/>
      </w:pPr>
      <w:r>
        <w:t xml:space="preserve">Definizione sul territorio di protocolli diagnostico-terapeutici condivisi, anche attraverso la fornitura di strumenti per la diagnostica di primo livello (per esempio l’elettrocardiografia, la spirometria, la valutazione del </w:t>
      </w:r>
      <w:proofErr w:type="spellStart"/>
      <w:r>
        <w:t>fundus</w:t>
      </w:r>
      <w:proofErr w:type="spellEnd"/>
      <w:r>
        <w:t xml:space="preserve"> </w:t>
      </w:r>
      <w:proofErr w:type="spellStart"/>
      <w:r>
        <w:t>oculi</w:t>
      </w:r>
      <w:proofErr w:type="spellEnd"/>
      <w:r>
        <w:t xml:space="preserve"> ed esami di laboratorio di routine) ed il </w:t>
      </w:r>
      <w:proofErr w:type="spellStart"/>
      <w:r>
        <w:t>conse-</w:t>
      </w:r>
      <w:proofErr w:type="spellEnd"/>
      <w:r>
        <w:t xml:space="preserve"> </w:t>
      </w:r>
      <w:proofErr w:type="spellStart"/>
      <w:r>
        <w:t>guente</w:t>
      </w:r>
      <w:proofErr w:type="spellEnd"/>
      <w:r>
        <w:t xml:space="preserve"> addestramento degli operatori sanitari al loro utilizzo così da favorire il ruolo </w:t>
      </w:r>
      <w:proofErr w:type="spellStart"/>
      <w:r>
        <w:t>prin-</w:t>
      </w:r>
      <w:proofErr w:type="spellEnd"/>
      <w:r>
        <w:t xml:space="preserve"> </w:t>
      </w:r>
      <w:proofErr w:type="spellStart"/>
      <w:r>
        <w:t>cipe</w:t>
      </w:r>
      <w:proofErr w:type="spellEnd"/>
      <w:r>
        <w:t xml:space="preserve"> di filtro e gate-keeper della medicina del territorio.</w:t>
      </w:r>
    </w:p>
    <w:p w:rsidR="00FC3159" w:rsidRDefault="00523918">
      <w:pPr>
        <w:pStyle w:val="Paragrafoelenco"/>
        <w:numPr>
          <w:ilvl w:val="1"/>
          <w:numId w:val="5"/>
        </w:numPr>
        <w:spacing w:before="147" w:line="379" w:lineRule="auto"/>
      </w:pPr>
      <w:r>
        <w:t xml:space="preserve">Definizione di percorsi rapidi per la </w:t>
      </w:r>
      <w:r>
        <w:rPr>
          <w:u w:val="single"/>
        </w:rPr>
        <w:t xml:space="preserve">gestione domiciliare dei pazienti asintomatici e </w:t>
      </w:r>
      <w:proofErr w:type="spellStart"/>
      <w:r>
        <w:rPr>
          <w:u w:val="single"/>
        </w:rPr>
        <w:t>pauci-</w:t>
      </w:r>
      <w:proofErr w:type="spellEnd"/>
      <w:r>
        <w:rPr>
          <w:u w:val="single"/>
        </w:rPr>
        <w:t xml:space="preserve"> sintomatici in base al monitoraggio domiciliare effettuato da MMG/PLS</w:t>
      </w:r>
    </w:p>
    <w:p w:rsidR="00FC3159" w:rsidRDefault="00523918">
      <w:pPr>
        <w:pStyle w:val="Paragrafoelenco"/>
        <w:numPr>
          <w:ilvl w:val="1"/>
          <w:numId w:val="5"/>
        </w:numPr>
        <w:spacing w:before="147" w:line="379" w:lineRule="auto"/>
      </w:pPr>
      <w:r>
        <w:rPr>
          <w:u w:val="single"/>
        </w:rPr>
        <w:t>Organizzare percorsi per la dimissione precoce</w:t>
      </w:r>
      <w:r>
        <w:t xml:space="preserve"> dei pazienti con Covid-19 (strutture per su- </w:t>
      </w:r>
      <w:proofErr w:type="spellStart"/>
      <w:r>
        <w:t>bacuti</w:t>
      </w:r>
      <w:proofErr w:type="spellEnd"/>
      <w:r>
        <w:t xml:space="preserve"> e protocolli condivisi con MMG/PLS per mantenere il paziente a domicilio) al fine di ridurre i tempi di ospedalizzazione e </w:t>
      </w:r>
      <w:proofErr w:type="spellStart"/>
      <w:r>
        <w:t>reinviare</w:t>
      </w:r>
      <w:proofErr w:type="spellEnd"/>
      <w:r>
        <w:t xml:space="preserve"> le cure al domicilio.</w:t>
      </w:r>
    </w:p>
    <w:p w:rsidR="00FC3159" w:rsidRDefault="00523918">
      <w:pPr>
        <w:pStyle w:val="Paragrafoelenco"/>
        <w:numPr>
          <w:ilvl w:val="1"/>
          <w:numId w:val="5"/>
        </w:numPr>
        <w:spacing w:before="147" w:line="379" w:lineRule="auto"/>
      </w:pPr>
      <w:r>
        <w:t xml:space="preserve">Organizzazione di </w:t>
      </w:r>
      <w:r>
        <w:rPr>
          <w:u w:val="single"/>
        </w:rPr>
        <w:t>teleconsulenze</w:t>
      </w:r>
      <w:r>
        <w:t xml:space="preserve"> tra MMG/PLS e specialisti ospedalieri, per ridurre le visi- te specialistiche improprie e per concordare accertamenti prima dell’invio allo specialista.</w:t>
      </w:r>
    </w:p>
    <w:p w:rsidR="00FC3159" w:rsidRDefault="00FC3159">
      <w:pPr>
        <w:pStyle w:val="Corpodeltesto"/>
        <w:spacing w:before="10"/>
        <w:ind w:left="0" w:right="0" w:firstLine="0"/>
        <w:jc w:val="left"/>
        <w:rPr>
          <w:sz w:val="34"/>
          <w:szCs w:val="34"/>
        </w:rPr>
      </w:pPr>
    </w:p>
    <w:p w:rsidR="00FC3159" w:rsidRDefault="00523918">
      <w:pPr>
        <w:ind w:left="114"/>
        <w:jc w:val="both"/>
        <w:rPr>
          <w:b/>
          <w:bCs/>
        </w:rPr>
      </w:pPr>
      <w:r>
        <w:rPr>
          <w:b/>
          <w:bCs/>
          <w:u w:val="thick"/>
        </w:rPr>
        <w:t>La riorganizzazione della sanità cremonese</w:t>
      </w:r>
    </w:p>
    <w:p w:rsidR="00FC3159" w:rsidRDefault="00523918">
      <w:pPr>
        <w:pStyle w:val="Corpodeltesto"/>
        <w:spacing w:before="147" w:line="379" w:lineRule="auto"/>
        <w:ind w:left="114" w:right="112" w:firstLine="0"/>
      </w:pPr>
      <w:r>
        <w:t>La sanità cremonese soffre da tempo, ben prima della pandemia, di un progressivo depotenzia- mento: è quindi necessario definire strategie di lungo termine per riorganizzare sia il servizio sanitario cittadino che quello provinciale in relazione alle esigenze sanitarie della popolazione cremonese.</w:t>
      </w:r>
    </w:p>
    <w:p w:rsidR="00FC3159" w:rsidRDefault="00FC3159">
      <w:pPr>
        <w:pStyle w:val="Corpodeltesto"/>
        <w:spacing w:before="10"/>
        <w:ind w:left="0" w:right="0" w:firstLine="0"/>
        <w:jc w:val="left"/>
      </w:pPr>
    </w:p>
    <w:p w:rsidR="00FC3159" w:rsidRDefault="00523918">
      <w:pPr>
        <w:pStyle w:val="Paragrafoelenco"/>
        <w:numPr>
          <w:ilvl w:val="0"/>
          <w:numId w:val="7"/>
        </w:numPr>
        <w:spacing w:before="0"/>
        <w:ind w:right="0"/>
        <w:rPr>
          <w:i/>
          <w:iCs/>
        </w:rPr>
      </w:pPr>
      <w:r>
        <w:rPr>
          <w:i/>
          <w:iCs/>
        </w:rPr>
        <w:t>Ammodernamento e rilancio dell’ospedale:</w:t>
      </w:r>
    </w:p>
    <w:p w:rsidR="00FC3159" w:rsidRDefault="00523918">
      <w:pPr>
        <w:pStyle w:val="Paragrafoelenco"/>
        <w:numPr>
          <w:ilvl w:val="0"/>
          <w:numId w:val="9"/>
        </w:numPr>
        <w:spacing w:before="147" w:line="379" w:lineRule="auto"/>
      </w:pPr>
      <w:r>
        <w:t>Costituzione di un gruppo locale che coinvolga politici</w:t>
      </w:r>
      <w:r w:rsidRPr="0082030D">
        <w:t>,</w:t>
      </w:r>
      <w:r w:rsidR="00EE17F8" w:rsidRPr="0082030D">
        <w:t xml:space="preserve"> amministratori,</w:t>
      </w:r>
      <w:r w:rsidR="00EE17F8">
        <w:t xml:space="preserve"> </w:t>
      </w:r>
      <w:r>
        <w:t xml:space="preserve"> tecnici, imprenditori, cittadinanza attiva per eseguire un’analisi approfondita delle soluzioni ottimali a disposizione della popolazione cremonese.</w:t>
      </w:r>
    </w:p>
    <w:p w:rsidR="00FC3159" w:rsidRDefault="00523918">
      <w:pPr>
        <w:pStyle w:val="Paragrafoelenco"/>
        <w:numPr>
          <w:ilvl w:val="0"/>
          <w:numId w:val="9"/>
        </w:numPr>
        <w:spacing w:before="147" w:line="379" w:lineRule="auto"/>
      </w:pPr>
      <w:r>
        <w:t>Definizione di un piano di ammodernamento tecnologico (ad esempio strumenti per la chirurgia robotica e sistemi di automazione del laboratorio).</w:t>
      </w:r>
    </w:p>
    <w:p w:rsidR="00FC3159" w:rsidRDefault="00523918">
      <w:pPr>
        <w:pStyle w:val="Paragrafoelenco"/>
        <w:numPr>
          <w:ilvl w:val="0"/>
          <w:numId w:val="9"/>
        </w:numPr>
        <w:spacing w:before="147" w:line="379" w:lineRule="auto"/>
      </w:pPr>
      <w:r>
        <w:t xml:space="preserve">Miglioramento degli ambienti sanitari (degenze e spazi ambulatoriali), in alcuni ambiti </w:t>
      </w:r>
      <w:r w:rsidR="00995FF1">
        <w:t>inadeguati</w:t>
      </w:r>
      <w:r>
        <w:t>.</w:t>
      </w:r>
    </w:p>
    <w:p w:rsidR="00FC3159" w:rsidRDefault="00FC3159">
      <w:pPr>
        <w:pStyle w:val="Corpodeltesto"/>
        <w:spacing w:before="9"/>
        <w:ind w:left="0" w:right="0" w:firstLine="0"/>
        <w:jc w:val="left"/>
      </w:pPr>
    </w:p>
    <w:p w:rsidR="00FC3159" w:rsidRDefault="00523918">
      <w:pPr>
        <w:pStyle w:val="Paragrafoelenco"/>
        <w:numPr>
          <w:ilvl w:val="0"/>
          <w:numId w:val="10"/>
        </w:numPr>
        <w:spacing w:before="0"/>
        <w:ind w:right="0"/>
        <w:rPr>
          <w:i/>
          <w:iCs/>
        </w:rPr>
      </w:pPr>
      <w:r>
        <w:rPr>
          <w:i/>
          <w:iCs/>
        </w:rPr>
        <w:t>Cura del personale sanitario:</w:t>
      </w:r>
    </w:p>
    <w:p w:rsidR="00FC3159" w:rsidRDefault="00523918">
      <w:pPr>
        <w:pStyle w:val="Paragrafoelenco"/>
        <w:numPr>
          <w:ilvl w:val="0"/>
          <w:numId w:val="12"/>
        </w:numPr>
        <w:spacing w:before="147" w:line="379" w:lineRule="auto"/>
      </w:pPr>
      <w:r>
        <w:t xml:space="preserve">Miglioramento dell’attrattività dell’ospedale e delle condizioni contrattuali (es. favorendo i concorsi a tempo indeterminato) per evitare l’esodo del personale sanitario e favorire il </w:t>
      </w:r>
      <w:proofErr w:type="spellStart"/>
      <w:r>
        <w:t>ri-</w:t>
      </w:r>
      <w:proofErr w:type="spellEnd"/>
      <w:r>
        <w:t xml:space="preserve"> cambio generazionale.</w:t>
      </w:r>
    </w:p>
    <w:p w:rsidR="00FC3159" w:rsidRDefault="00523918">
      <w:pPr>
        <w:pStyle w:val="Paragrafoelenco"/>
        <w:numPr>
          <w:ilvl w:val="0"/>
          <w:numId w:val="12"/>
        </w:numPr>
        <w:spacing w:before="147" w:line="379" w:lineRule="auto"/>
      </w:pPr>
      <w:r>
        <w:t>Stimolo alla crescita della professionalità dei sanitari cremonesi organizzando formazione sulle tematiche più rilevanti in collaborazione con strutture di riferimento nazionali e inter- nazionali.</w:t>
      </w:r>
    </w:p>
    <w:p w:rsidR="00FC3159" w:rsidRDefault="00523918">
      <w:pPr>
        <w:pStyle w:val="Paragrafoelenco"/>
        <w:numPr>
          <w:ilvl w:val="0"/>
          <w:numId w:val="12"/>
        </w:numPr>
        <w:spacing w:before="147" w:line="379" w:lineRule="auto"/>
      </w:pPr>
      <w:r>
        <w:t>Identificazione delle strategie innovative di attrazione del personale sanitario.</w:t>
      </w:r>
    </w:p>
    <w:p w:rsidR="00FC3159" w:rsidRDefault="00523918">
      <w:pPr>
        <w:pStyle w:val="Paragrafoelenco"/>
        <w:numPr>
          <w:ilvl w:val="0"/>
          <w:numId w:val="13"/>
        </w:numPr>
        <w:spacing w:before="74"/>
        <w:ind w:right="0"/>
        <w:rPr>
          <w:i/>
          <w:iCs/>
        </w:rPr>
      </w:pPr>
      <w:r>
        <w:t>Org</w:t>
      </w:r>
      <w:r>
        <w:rPr>
          <w:i/>
          <w:iCs/>
        </w:rPr>
        <w:t>anizzazione di percorsi diagnostici da proporre ai cittadini:</w:t>
      </w:r>
    </w:p>
    <w:p w:rsidR="00FC3159" w:rsidRDefault="00523918">
      <w:pPr>
        <w:pStyle w:val="Paragrafoelenco"/>
        <w:numPr>
          <w:ilvl w:val="0"/>
          <w:numId w:val="15"/>
        </w:numPr>
        <w:spacing w:before="147" w:line="379" w:lineRule="auto"/>
      </w:pPr>
      <w:r>
        <w:t>Definizione di percorsi di diagnosi e cura di patologie complesse o rare da integrare attraverso reti specialistiche che permettano di ottimizzare il percorso diagnostico-terapeutico.</w:t>
      </w:r>
    </w:p>
    <w:p w:rsidR="00FC3159" w:rsidRDefault="00523918">
      <w:pPr>
        <w:pStyle w:val="Paragrafoelenco"/>
        <w:numPr>
          <w:ilvl w:val="0"/>
          <w:numId w:val="15"/>
        </w:numPr>
        <w:spacing w:before="147" w:line="379" w:lineRule="auto"/>
      </w:pPr>
      <w:r>
        <w:t>Applicazione dei percorsi diagnostico-terapeutici, a suo tempo concordati tra ospedalieri e MMG/PLS, tramite l’erogazione delle prestazioni contenute nei Piani Assistenziali Individuali inerenti ai processi di diagnosi e cura della popolazione affetta da patologie croniche individuate a livello regionale.</w:t>
      </w:r>
    </w:p>
    <w:p w:rsidR="00FC3159" w:rsidRDefault="00FC3159">
      <w:pPr>
        <w:pStyle w:val="Corpodeltesto"/>
        <w:spacing w:before="10"/>
        <w:ind w:left="0" w:right="0" w:firstLine="0"/>
        <w:jc w:val="left"/>
      </w:pPr>
    </w:p>
    <w:p w:rsidR="00FC3159" w:rsidRDefault="00523918">
      <w:pPr>
        <w:pStyle w:val="Paragrafoelenco"/>
        <w:numPr>
          <w:ilvl w:val="0"/>
          <w:numId w:val="16"/>
        </w:numPr>
        <w:spacing w:before="0"/>
        <w:ind w:right="0"/>
      </w:pPr>
      <w:r>
        <w:rPr>
          <w:i/>
          <w:iCs/>
        </w:rPr>
        <w:t>Riforma del servizio sanitario territoriale</w:t>
      </w:r>
      <w:r>
        <w:t>:</w:t>
      </w:r>
    </w:p>
    <w:p w:rsidR="00FC3159" w:rsidRDefault="00523918">
      <w:pPr>
        <w:pStyle w:val="Corpodeltesto"/>
        <w:spacing w:before="147" w:line="379" w:lineRule="auto"/>
        <w:ind w:left="474" w:right="112" w:firstLine="0"/>
      </w:pPr>
      <w:r>
        <w:t>Attuazione in tempi brevi e definiti dell’operatività di interventi già in parte in essere, in partico- lare:</w:t>
      </w:r>
    </w:p>
    <w:p w:rsidR="00FC3159" w:rsidRDefault="00523918">
      <w:pPr>
        <w:pStyle w:val="Paragrafoelenco"/>
        <w:numPr>
          <w:ilvl w:val="0"/>
          <w:numId w:val="18"/>
        </w:numPr>
        <w:spacing w:before="147" w:line="379" w:lineRule="auto"/>
      </w:pPr>
      <w:r>
        <w:t>Aggregazioni</w:t>
      </w:r>
      <w:r w:rsidRPr="0082030D">
        <w:t xml:space="preserve"> </w:t>
      </w:r>
      <w:r>
        <w:rPr>
          <w:u w:val="single"/>
        </w:rPr>
        <w:t>funzionali di MMG e PLS</w:t>
      </w:r>
      <w:r>
        <w:t xml:space="preserve">, </w:t>
      </w:r>
      <w:r>
        <w:rPr>
          <w:shd w:val="clear" w:color="auto" w:fill="FFFFFF"/>
        </w:rPr>
        <w:t>che riescano a disporre di personale amministrativo e a collaborare con il personale infermieristico e ostetrico, al fine di garantire un servizio e una copertura oraria migliori e ridurre così l’accesso ai Pronto Soccorso Ospedalieri.</w:t>
      </w:r>
    </w:p>
    <w:p w:rsidR="00FC3159" w:rsidRDefault="00523918">
      <w:pPr>
        <w:pStyle w:val="Paragrafoelenco"/>
        <w:numPr>
          <w:ilvl w:val="0"/>
          <w:numId w:val="18"/>
        </w:numPr>
        <w:spacing w:before="147" w:line="379" w:lineRule="auto"/>
      </w:pPr>
      <w:r w:rsidRPr="0082030D">
        <w:rPr>
          <w:u w:val="single"/>
        </w:rPr>
        <w:t>Organizzazione e</w:t>
      </w:r>
      <w:r>
        <w:rPr>
          <w:u w:val="single"/>
        </w:rPr>
        <w:t xml:space="preserve"> implementazione con la regia dell’ATS e in stretta collaborazione con</w:t>
      </w:r>
      <w:r>
        <w:t xml:space="preserve"> </w:t>
      </w:r>
      <w:r>
        <w:rPr>
          <w:u w:val="single"/>
        </w:rPr>
        <w:t>MMG/PLS, della presenza dell’infermiere di comunità e di studio per pazienti fragili</w:t>
      </w:r>
      <w:r>
        <w:t xml:space="preserve"> del territorio.</w:t>
      </w:r>
    </w:p>
    <w:p w:rsidR="00FC3159" w:rsidRDefault="00523918">
      <w:pPr>
        <w:pStyle w:val="Paragrafoelenco"/>
        <w:numPr>
          <w:ilvl w:val="0"/>
          <w:numId w:val="18"/>
        </w:numPr>
        <w:spacing w:before="147" w:line="379" w:lineRule="auto"/>
      </w:pPr>
      <w:r>
        <w:t>Spostamento delle attività ambulatoriali di base e diagnostiche sul territorio, potenziando l’assistenza domiciliare attraverso un’attività di rete che favorisca la comunicazione con gli specialisti ospedalieri, delle CC e la continuità assistenziale ospedale-territorio.</w:t>
      </w:r>
    </w:p>
    <w:p w:rsidR="00FC3159" w:rsidRDefault="00523918">
      <w:pPr>
        <w:pStyle w:val="Paragrafoelenco"/>
        <w:numPr>
          <w:ilvl w:val="0"/>
          <w:numId w:val="18"/>
        </w:numPr>
        <w:spacing w:before="147" w:line="379" w:lineRule="auto"/>
      </w:pPr>
      <w:r>
        <w:t xml:space="preserve">Riavvio e nuova istituzione dei Presidi Ospedalieri Territoriali – POT e dei Presidi Socio Sanitari Territoriali - </w:t>
      </w:r>
      <w:proofErr w:type="spellStart"/>
      <w:r>
        <w:t>PreSST</w:t>
      </w:r>
      <w:proofErr w:type="spellEnd"/>
      <w:r>
        <w:t>, gestisti con integrazione ospedale-territorio in modo che la presa in carico della cronicità possa essere attuata in maniera capillare ed efficiente.</w:t>
      </w:r>
    </w:p>
    <w:p w:rsidR="00FC3159" w:rsidRDefault="00FC3159">
      <w:pPr>
        <w:pStyle w:val="Corpodeltesto"/>
        <w:spacing w:before="9"/>
        <w:ind w:left="0" w:right="0" w:firstLine="0"/>
        <w:jc w:val="left"/>
      </w:pPr>
    </w:p>
    <w:p w:rsidR="00FC3159" w:rsidRDefault="00523918">
      <w:pPr>
        <w:pStyle w:val="Corpodeltesto"/>
        <w:spacing w:line="379" w:lineRule="auto"/>
        <w:ind w:left="114" w:right="112" w:firstLine="0"/>
      </w:pPr>
      <w:r>
        <w:lastRenderedPageBreak/>
        <w:t xml:space="preserve">Infine, auspichiamo che a livello nazionale vengano </w:t>
      </w:r>
      <w:r w:rsidRPr="0082030D">
        <w:rPr>
          <w:u w:val="single"/>
        </w:rPr>
        <w:t>istituite unità di crisi mobili</w:t>
      </w:r>
      <w:r w:rsidRPr="0082030D">
        <w:t xml:space="preserve"> </w:t>
      </w:r>
      <w:r>
        <w:t>medico-infermieristiche ad elevata professionalità e prontamente disponibili nei focolai epidemici e nelle zone più colpite dalla pandemia.</w:t>
      </w:r>
    </w:p>
    <w:p w:rsidR="006861A7" w:rsidRDefault="00DC3BC7">
      <w:pPr>
        <w:pStyle w:val="Corpodeltesto"/>
        <w:spacing w:line="379" w:lineRule="auto"/>
        <w:ind w:left="114" w:right="112" w:firstLine="0"/>
      </w:pPr>
      <w:r w:rsidRPr="00105247">
        <w:t xml:space="preserve">Per tutte le considerazioni elencate chiediamo l'istituzione di un tavolo </w:t>
      </w:r>
      <w:r w:rsidR="00105247" w:rsidRPr="00105247">
        <w:t>di lavoro</w:t>
      </w:r>
      <w:r w:rsidRPr="00105247">
        <w:t xml:space="preserve"> dove le rappresentanze mediche, infermieristiche e tecnico-sanitarie siano coinvolte dagli amministratori della sanità </w:t>
      </w:r>
      <w:r w:rsidR="00F6140E" w:rsidRPr="00105247">
        <w:t>in</w:t>
      </w:r>
      <w:r w:rsidRPr="00105247">
        <w:t xml:space="preserve"> una profonda revisione delle strutture ospedaliere e territoriali dei servizi </w:t>
      </w:r>
      <w:r w:rsidR="00FF620D" w:rsidRPr="00105247">
        <w:t xml:space="preserve">sanitari </w:t>
      </w:r>
      <w:r w:rsidRPr="00105247">
        <w:t>erogati alle persone.</w:t>
      </w:r>
    </w:p>
    <w:p w:rsidR="006861A7" w:rsidRPr="00E56817" w:rsidRDefault="006861A7" w:rsidP="006861A7">
      <w:pPr>
        <w:pStyle w:val="Corpodeltesto"/>
        <w:spacing w:before="0" w:line="360" w:lineRule="auto"/>
        <w:ind w:left="0" w:right="79" w:firstLine="0"/>
        <w:rPr>
          <w:rFonts w:cs="Arial"/>
          <w:sz w:val="20"/>
          <w:szCs w:val="20"/>
        </w:rPr>
      </w:pPr>
      <w:r w:rsidRPr="00E56817">
        <w:rPr>
          <w:rFonts w:cs="Arial"/>
          <w:sz w:val="20"/>
          <w:szCs w:val="20"/>
        </w:rPr>
        <w:t>Gianfranco Lima, Presidente Ordine dei Medici,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Angelo Pan, Direttore Malattie Infettive, ASST, Cremona</w:t>
      </w:r>
    </w:p>
    <w:p w:rsidR="006861A7" w:rsidRPr="00E56817" w:rsidRDefault="006861A7" w:rsidP="006861A7">
      <w:pPr>
        <w:pStyle w:val="Corpodeltesto"/>
        <w:spacing w:before="0" w:line="360" w:lineRule="auto"/>
        <w:ind w:left="0" w:right="-63" w:firstLine="0"/>
        <w:rPr>
          <w:rFonts w:cs="Arial"/>
          <w:sz w:val="20"/>
          <w:szCs w:val="20"/>
        </w:rPr>
      </w:pPr>
      <w:bookmarkStart w:id="0" w:name="_Hlk54698964"/>
      <w:r w:rsidRPr="00E56817">
        <w:rPr>
          <w:rFonts w:cs="Arial"/>
          <w:sz w:val="20"/>
          <w:szCs w:val="20"/>
        </w:rPr>
        <w:t>Marco Agosti, Medico Medicina Generale, ATS, Crema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Claudia </w:t>
      </w:r>
      <w:proofErr w:type="spellStart"/>
      <w:r w:rsidRPr="00E56817">
        <w:rPr>
          <w:rFonts w:cs="Arial"/>
          <w:sz w:val="20"/>
          <w:szCs w:val="20"/>
        </w:rPr>
        <w:t>Balotta</w:t>
      </w:r>
      <w:proofErr w:type="spellEnd"/>
      <w:r w:rsidRPr="00E56817">
        <w:rPr>
          <w:rFonts w:cs="Arial"/>
          <w:sz w:val="20"/>
          <w:szCs w:val="20"/>
        </w:rPr>
        <w:t>, già Professore Associato Malattie Infettive, Università degli Sudi di Milano</w:t>
      </w:r>
    </w:p>
    <w:bookmarkEnd w:id="0"/>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Vittorio Baratta, Responsabile, Chirurgia di indirizzo vascolare,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Lia a </w:t>
      </w:r>
      <w:proofErr w:type="spellStart"/>
      <w:r w:rsidRPr="00E56817">
        <w:rPr>
          <w:rFonts w:cs="Arial"/>
          <w:sz w:val="20"/>
          <w:szCs w:val="20"/>
        </w:rPr>
        <w:t>Beccara</w:t>
      </w:r>
      <w:proofErr w:type="spellEnd"/>
      <w:r w:rsidRPr="00E56817">
        <w:rPr>
          <w:rFonts w:cs="Arial"/>
          <w:sz w:val="20"/>
          <w:szCs w:val="20"/>
        </w:rPr>
        <w:t>, Medico ospedaliero,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Giovanna Bianchini, già Medico ospedaliero,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Annamaria Bini, Medico Medicina Generale, ATS, Casalmaggiore</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Paolo </w:t>
      </w:r>
      <w:proofErr w:type="spellStart"/>
      <w:r w:rsidRPr="00E56817">
        <w:rPr>
          <w:rFonts w:cs="Arial"/>
          <w:sz w:val="20"/>
          <w:szCs w:val="20"/>
        </w:rPr>
        <w:t>Bodini</w:t>
      </w:r>
      <w:proofErr w:type="spellEnd"/>
      <w:r w:rsidRPr="00E56817">
        <w:rPr>
          <w:rFonts w:cs="Arial"/>
          <w:sz w:val="20"/>
          <w:szCs w:val="20"/>
        </w:rPr>
        <w:t>, già Primario Medicina,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Luigi </w:t>
      </w:r>
      <w:proofErr w:type="spellStart"/>
      <w:r w:rsidRPr="00E56817">
        <w:rPr>
          <w:rFonts w:cs="Arial"/>
          <w:sz w:val="20"/>
          <w:szCs w:val="20"/>
        </w:rPr>
        <w:t>Bonaglia</w:t>
      </w:r>
      <w:proofErr w:type="spellEnd"/>
      <w:r w:rsidRPr="00E56817">
        <w:rPr>
          <w:rFonts w:cs="Arial"/>
          <w:sz w:val="20"/>
          <w:szCs w:val="20"/>
        </w:rPr>
        <w:t>, già Medico ospedaliero, ASST, Cremona</w:t>
      </w:r>
    </w:p>
    <w:p w:rsidR="006861A7" w:rsidRPr="00E56817" w:rsidRDefault="006861A7" w:rsidP="006861A7">
      <w:pPr>
        <w:pStyle w:val="Corpodeltesto"/>
        <w:spacing w:before="0" w:line="360" w:lineRule="auto"/>
        <w:ind w:left="0" w:right="-63" w:firstLine="0"/>
        <w:rPr>
          <w:rFonts w:cs="Arial"/>
          <w:sz w:val="20"/>
          <w:szCs w:val="20"/>
        </w:rPr>
      </w:pPr>
      <w:bookmarkStart w:id="1" w:name="_Hlk54699331"/>
      <w:r w:rsidRPr="00E56817">
        <w:rPr>
          <w:rFonts w:cs="Arial"/>
          <w:sz w:val="20"/>
          <w:szCs w:val="20"/>
        </w:rPr>
        <w:t xml:space="preserve">Federico </w:t>
      </w:r>
      <w:proofErr w:type="spellStart"/>
      <w:r w:rsidRPr="00E56817">
        <w:rPr>
          <w:rFonts w:cs="Arial"/>
          <w:sz w:val="20"/>
          <w:szCs w:val="20"/>
        </w:rPr>
        <w:t>Bontardelli</w:t>
      </w:r>
      <w:proofErr w:type="spellEnd"/>
      <w:r w:rsidRPr="00E56817">
        <w:rPr>
          <w:rFonts w:cs="Arial"/>
          <w:sz w:val="20"/>
          <w:szCs w:val="20"/>
        </w:rPr>
        <w:t>, Medico Medicina Generale, ATS, Cremona</w:t>
      </w:r>
    </w:p>
    <w:bookmarkEnd w:id="1"/>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Giancarlo </w:t>
      </w:r>
      <w:proofErr w:type="spellStart"/>
      <w:r w:rsidRPr="00E56817">
        <w:rPr>
          <w:rFonts w:cs="Arial"/>
          <w:sz w:val="20"/>
          <w:szCs w:val="20"/>
        </w:rPr>
        <w:t>Bosio</w:t>
      </w:r>
      <w:proofErr w:type="spellEnd"/>
      <w:r w:rsidRPr="00E56817">
        <w:rPr>
          <w:rFonts w:cs="Arial"/>
          <w:sz w:val="20"/>
          <w:szCs w:val="20"/>
        </w:rPr>
        <w:t xml:space="preserve">, Direttore, Dipartimento </w:t>
      </w:r>
      <w:r w:rsidRPr="00E56817">
        <w:rPr>
          <w:rFonts w:cs="Arial"/>
          <w:color w:val="auto"/>
          <w:sz w:val="20"/>
          <w:szCs w:val="20"/>
        </w:rPr>
        <w:t>Medico e Pneumologia,</w:t>
      </w:r>
      <w:r w:rsidRPr="00E56817">
        <w:rPr>
          <w:rFonts w:cs="Arial"/>
          <w:sz w:val="20"/>
          <w:szCs w:val="20"/>
        </w:rPr>
        <w:t xml:space="preserve">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Liana </w:t>
      </w:r>
      <w:proofErr w:type="spellStart"/>
      <w:r w:rsidRPr="00E56817">
        <w:rPr>
          <w:rFonts w:cs="Arial"/>
          <w:sz w:val="20"/>
          <w:szCs w:val="20"/>
        </w:rPr>
        <w:t>Boldori</w:t>
      </w:r>
      <w:proofErr w:type="spellEnd"/>
      <w:r w:rsidRPr="00E56817">
        <w:rPr>
          <w:rFonts w:cs="Arial"/>
          <w:sz w:val="20"/>
          <w:szCs w:val="20"/>
        </w:rPr>
        <w:t>, già Direttore Dipartimento Prevenzione, ASL,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Paolo </w:t>
      </w:r>
      <w:proofErr w:type="spellStart"/>
      <w:r w:rsidRPr="00E56817">
        <w:rPr>
          <w:rFonts w:cs="Arial"/>
          <w:sz w:val="20"/>
          <w:szCs w:val="20"/>
        </w:rPr>
        <w:t>Buselli</w:t>
      </w:r>
      <w:proofErr w:type="spellEnd"/>
      <w:r w:rsidRPr="00E56817">
        <w:rPr>
          <w:rFonts w:cs="Arial"/>
          <w:sz w:val="20"/>
          <w:szCs w:val="20"/>
        </w:rPr>
        <w:t>, Direttore, Riabilitazione Specialistica,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Lorenzo Cammelli, Direttore Medico di Presidio Ospedaliero Cremonese (POC), ASST, Cremona</w:t>
      </w:r>
    </w:p>
    <w:p w:rsidR="006861A7" w:rsidRPr="00E56817" w:rsidRDefault="006861A7" w:rsidP="006861A7">
      <w:pPr>
        <w:pStyle w:val="Corpodeltesto"/>
        <w:spacing w:before="0" w:line="360" w:lineRule="auto"/>
        <w:ind w:left="0" w:right="79" w:firstLine="0"/>
        <w:rPr>
          <w:rFonts w:cs="Arial"/>
          <w:sz w:val="20"/>
          <w:szCs w:val="20"/>
        </w:rPr>
      </w:pPr>
      <w:r w:rsidRPr="00E56817">
        <w:rPr>
          <w:rFonts w:cs="Arial"/>
          <w:sz w:val="20"/>
          <w:szCs w:val="20"/>
        </w:rPr>
        <w:t>Giuseppe Carnevale, già Primario Malattie Infettive,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Gennaro Carpentieri, già Medico ospedaliero, ASST, Cremona</w:t>
      </w:r>
    </w:p>
    <w:p w:rsidR="006861A7" w:rsidRPr="00E56817" w:rsidRDefault="006861A7" w:rsidP="006861A7">
      <w:pPr>
        <w:pStyle w:val="Corpodeltesto"/>
        <w:spacing w:before="0" w:line="360" w:lineRule="auto"/>
        <w:ind w:left="0" w:right="-63" w:firstLine="0"/>
        <w:rPr>
          <w:rFonts w:cs="Arial"/>
          <w:sz w:val="20"/>
          <w:szCs w:val="20"/>
        </w:rPr>
      </w:pPr>
      <w:proofErr w:type="spellStart"/>
      <w:r w:rsidRPr="00E56817">
        <w:rPr>
          <w:rFonts w:cs="Arial"/>
          <w:sz w:val="20"/>
          <w:szCs w:val="20"/>
        </w:rPr>
        <w:t>Gioachino</w:t>
      </w:r>
      <w:proofErr w:type="spellEnd"/>
      <w:r w:rsidRPr="00E56817">
        <w:rPr>
          <w:rFonts w:cs="Arial"/>
          <w:sz w:val="20"/>
          <w:szCs w:val="20"/>
        </w:rPr>
        <w:t xml:space="preserve"> </w:t>
      </w:r>
      <w:proofErr w:type="spellStart"/>
      <w:r w:rsidRPr="00E56817">
        <w:rPr>
          <w:rFonts w:cs="Arial"/>
          <w:sz w:val="20"/>
          <w:szCs w:val="20"/>
        </w:rPr>
        <w:t>Caresana</w:t>
      </w:r>
      <w:proofErr w:type="spellEnd"/>
      <w:r w:rsidRPr="00E56817">
        <w:rPr>
          <w:rFonts w:cs="Arial"/>
          <w:sz w:val="20"/>
          <w:szCs w:val="20"/>
        </w:rPr>
        <w:t>, Direttore Dermatologia,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eastAsia="Times New Roman" w:cs="Arial"/>
          <w:sz w:val="20"/>
          <w:szCs w:val="20"/>
          <w:bdr w:val="none" w:sz="0" w:space="0" w:color="auto"/>
        </w:rPr>
        <w:t xml:space="preserve">Paola </w:t>
      </w:r>
      <w:proofErr w:type="spellStart"/>
      <w:r w:rsidRPr="00E56817">
        <w:rPr>
          <w:rFonts w:eastAsia="Times New Roman" w:cs="Arial"/>
          <w:sz w:val="20"/>
          <w:szCs w:val="20"/>
          <w:bdr w:val="none" w:sz="0" w:space="0" w:color="auto"/>
        </w:rPr>
        <w:t>Casetti</w:t>
      </w:r>
      <w:proofErr w:type="spellEnd"/>
      <w:r w:rsidRPr="00E56817">
        <w:rPr>
          <w:rFonts w:eastAsia="Times New Roman" w:cs="Arial"/>
          <w:sz w:val="20"/>
          <w:szCs w:val="20"/>
          <w:bdr w:val="none" w:sz="0" w:space="0" w:color="auto"/>
        </w:rPr>
        <w:t>, Medico Medicina Generale, Casalmaggiore</w:t>
      </w:r>
    </w:p>
    <w:p w:rsidR="006861A7" w:rsidRPr="00E56817" w:rsidRDefault="006861A7" w:rsidP="006861A7">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Arial"/>
          <w:sz w:val="20"/>
          <w:szCs w:val="20"/>
        </w:rPr>
      </w:pPr>
      <w:r w:rsidRPr="00E56817">
        <w:rPr>
          <w:rFonts w:cs="Arial"/>
          <w:sz w:val="20"/>
          <w:szCs w:val="20"/>
        </w:rPr>
        <w:t>Claudio Cavalli, Direttore Pediatria Aziendale, ASST, Cremona</w:t>
      </w:r>
    </w:p>
    <w:p w:rsidR="006861A7" w:rsidRDefault="006861A7" w:rsidP="006861A7">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Arial"/>
          <w:sz w:val="20"/>
          <w:szCs w:val="20"/>
        </w:rPr>
      </w:pPr>
      <w:r w:rsidRPr="00E56817">
        <w:rPr>
          <w:rFonts w:cs="Arial"/>
          <w:sz w:val="20"/>
          <w:szCs w:val="20"/>
        </w:rPr>
        <w:t xml:space="preserve"> Ilaria Cavalli, Medico ospedaliero, ASST, Cremona</w:t>
      </w:r>
    </w:p>
    <w:p w:rsidR="006861A7" w:rsidRPr="00E56817" w:rsidRDefault="006861A7" w:rsidP="006861A7">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Arial"/>
          <w:sz w:val="20"/>
          <w:szCs w:val="20"/>
        </w:rPr>
      </w:pPr>
      <w:r w:rsidRPr="00E56817">
        <w:rPr>
          <w:rFonts w:eastAsia="Times New Roman" w:cs="Arial"/>
          <w:sz w:val="20"/>
          <w:szCs w:val="20"/>
          <w:bdr w:val="none" w:sz="0" w:space="0" w:color="auto"/>
        </w:rPr>
        <w:t xml:space="preserve">Novella </w:t>
      </w:r>
      <w:proofErr w:type="spellStart"/>
      <w:r w:rsidRPr="00E56817">
        <w:rPr>
          <w:rFonts w:eastAsia="Times New Roman" w:cs="Arial"/>
          <w:sz w:val="20"/>
          <w:szCs w:val="20"/>
          <w:bdr w:val="none" w:sz="0" w:space="0" w:color="auto"/>
        </w:rPr>
        <w:t>Ceretti</w:t>
      </w:r>
      <w:proofErr w:type="spellEnd"/>
      <w:r w:rsidRPr="00E56817">
        <w:rPr>
          <w:rFonts w:eastAsia="Times New Roman" w:cs="Arial"/>
          <w:sz w:val="20"/>
          <w:szCs w:val="20"/>
          <w:bdr w:val="none" w:sz="0" w:space="0" w:color="auto"/>
        </w:rPr>
        <w:t xml:space="preserve">,  Medico Medicina Generale, </w:t>
      </w:r>
      <w:proofErr w:type="spellStart"/>
      <w:r w:rsidRPr="00E56817">
        <w:rPr>
          <w:rFonts w:eastAsia="Times New Roman" w:cs="Arial"/>
          <w:sz w:val="20"/>
          <w:szCs w:val="20"/>
          <w:bdr w:val="none" w:sz="0" w:space="0" w:color="auto"/>
        </w:rPr>
        <w:t>Piadena</w:t>
      </w:r>
      <w:proofErr w:type="spellEnd"/>
    </w:p>
    <w:p w:rsidR="006861A7" w:rsidRPr="00E56817" w:rsidRDefault="006861A7" w:rsidP="006861A7">
      <w:pPr>
        <w:pStyle w:val="Corpodeltesto"/>
        <w:spacing w:before="0" w:line="360" w:lineRule="auto"/>
        <w:ind w:left="0" w:right="79" w:firstLine="0"/>
        <w:rPr>
          <w:rFonts w:cs="Arial"/>
          <w:sz w:val="20"/>
          <w:szCs w:val="20"/>
        </w:rPr>
      </w:pPr>
      <w:r w:rsidRPr="00E56817">
        <w:rPr>
          <w:rFonts w:cs="Arial"/>
          <w:sz w:val="20"/>
          <w:szCs w:val="20"/>
        </w:rPr>
        <w:t xml:space="preserve">Antonio </w:t>
      </w:r>
      <w:proofErr w:type="spellStart"/>
      <w:r w:rsidRPr="00E56817">
        <w:rPr>
          <w:rFonts w:cs="Arial"/>
          <w:sz w:val="20"/>
          <w:szCs w:val="20"/>
        </w:rPr>
        <w:t>Coluccello</w:t>
      </w:r>
      <w:proofErr w:type="spellEnd"/>
      <w:r w:rsidRPr="00E56817">
        <w:rPr>
          <w:rFonts w:cs="Arial"/>
          <w:sz w:val="20"/>
          <w:szCs w:val="20"/>
        </w:rPr>
        <w:t xml:space="preserve">, Responsabile </w:t>
      </w:r>
      <w:proofErr w:type="spellStart"/>
      <w:r w:rsidRPr="00E56817">
        <w:rPr>
          <w:rFonts w:cs="Arial"/>
          <w:sz w:val="20"/>
          <w:szCs w:val="20"/>
        </w:rPr>
        <w:t>f.f.</w:t>
      </w:r>
      <w:proofErr w:type="spellEnd"/>
      <w:r w:rsidRPr="00E56817">
        <w:rPr>
          <w:rFonts w:cs="Arial"/>
          <w:sz w:val="20"/>
          <w:szCs w:val="20"/>
        </w:rPr>
        <w:t xml:space="preserve"> Terapia Intensiva,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Gianmario </w:t>
      </w:r>
      <w:proofErr w:type="spellStart"/>
      <w:r w:rsidRPr="00E56817">
        <w:rPr>
          <w:rFonts w:cs="Arial"/>
          <w:sz w:val="20"/>
          <w:szCs w:val="20"/>
        </w:rPr>
        <w:t>Corbani</w:t>
      </w:r>
      <w:proofErr w:type="spellEnd"/>
      <w:r w:rsidRPr="00E56817">
        <w:rPr>
          <w:rFonts w:cs="Arial"/>
          <w:sz w:val="20"/>
          <w:szCs w:val="20"/>
        </w:rPr>
        <w:t>, Medico Medicina Generale, ATS,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eastAsia="Times New Roman" w:cs="Arial"/>
          <w:sz w:val="20"/>
          <w:szCs w:val="20"/>
          <w:bdr w:val="none" w:sz="0" w:space="0" w:color="auto"/>
        </w:rPr>
        <w:t xml:space="preserve">Antonella </w:t>
      </w:r>
      <w:proofErr w:type="spellStart"/>
      <w:r w:rsidRPr="00E56817">
        <w:rPr>
          <w:rFonts w:eastAsia="Times New Roman" w:cs="Arial"/>
          <w:sz w:val="20"/>
          <w:szCs w:val="20"/>
          <w:bdr w:val="none" w:sz="0" w:space="0" w:color="auto"/>
        </w:rPr>
        <w:t>Cozzini</w:t>
      </w:r>
      <w:proofErr w:type="spellEnd"/>
      <w:r w:rsidRPr="00E56817">
        <w:rPr>
          <w:rFonts w:eastAsia="Times New Roman" w:cs="Arial"/>
          <w:sz w:val="20"/>
          <w:szCs w:val="20"/>
          <w:bdr w:val="none" w:sz="0" w:space="0" w:color="auto"/>
        </w:rPr>
        <w:t>, Pediatra Libera Scelta, Casalmaggiore</w:t>
      </w:r>
    </w:p>
    <w:p w:rsidR="006861A7" w:rsidRPr="00E56817" w:rsidRDefault="006861A7" w:rsidP="006861A7">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Arial"/>
          <w:sz w:val="20"/>
          <w:szCs w:val="20"/>
        </w:rPr>
      </w:pPr>
      <w:r w:rsidRPr="00E56817">
        <w:rPr>
          <w:rFonts w:eastAsia="Times New Roman" w:cs="Arial"/>
          <w:sz w:val="20"/>
          <w:szCs w:val="20"/>
          <w:bdr w:val="none" w:sz="0" w:space="0" w:color="auto"/>
        </w:rPr>
        <w:t>Fra</w:t>
      </w:r>
      <w:r w:rsidRPr="00E56817">
        <w:rPr>
          <w:rFonts w:cs="Arial"/>
          <w:sz w:val="20"/>
          <w:szCs w:val="20"/>
        </w:rPr>
        <w:t>ncesco Crea, Medico Medicina Generale, ATS, Cremona</w:t>
      </w:r>
    </w:p>
    <w:p w:rsidR="006861A7" w:rsidRPr="00E56817" w:rsidRDefault="006861A7" w:rsidP="006861A7">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Arial"/>
          <w:sz w:val="20"/>
          <w:szCs w:val="20"/>
        </w:rPr>
      </w:pPr>
      <w:r w:rsidRPr="00E56817">
        <w:rPr>
          <w:rFonts w:cs="Arial"/>
          <w:sz w:val="20"/>
          <w:szCs w:val="20"/>
        </w:rPr>
        <w:t xml:space="preserve">Massimo </w:t>
      </w:r>
      <w:proofErr w:type="spellStart"/>
      <w:r w:rsidRPr="00E56817">
        <w:rPr>
          <w:rFonts w:cs="Arial"/>
          <w:sz w:val="20"/>
          <w:szCs w:val="20"/>
        </w:rPr>
        <w:t>Crotti</w:t>
      </w:r>
      <w:proofErr w:type="spellEnd"/>
      <w:r w:rsidRPr="00E56817">
        <w:rPr>
          <w:rFonts w:cs="Arial"/>
          <w:sz w:val="20"/>
          <w:szCs w:val="20"/>
        </w:rPr>
        <w:t>, Direttore. Immuno-Ematologia e Medicina</w:t>
      </w:r>
      <w:r>
        <w:rPr>
          <w:rFonts w:cs="Arial"/>
          <w:sz w:val="20"/>
          <w:szCs w:val="20"/>
        </w:rPr>
        <w:t xml:space="preserve"> </w:t>
      </w:r>
      <w:r w:rsidRPr="00E56817">
        <w:rPr>
          <w:rFonts w:cs="Arial"/>
          <w:sz w:val="20"/>
          <w:szCs w:val="20"/>
        </w:rPr>
        <w:t>Trasfusionale, ASST, Cremona</w:t>
      </w:r>
    </w:p>
    <w:p w:rsidR="006861A7" w:rsidRPr="00E56817" w:rsidRDefault="006861A7" w:rsidP="006861A7">
      <w:pPr>
        <w:pStyle w:val="Corpodeltesto"/>
        <w:spacing w:before="0" w:line="360" w:lineRule="auto"/>
        <w:ind w:left="0" w:right="-63" w:firstLine="0"/>
        <w:rPr>
          <w:rFonts w:cs="Arial"/>
          <w:b/>
          <w:sz w:val="20"/>
          <w:szCs w:val="20"/>
        </w:rPr>
      </w:pPr>
      <w:r w:rsidRPr="00E56817">
        <w:rPr>
          <w:rFonts w:cs="Arial"/>
          <w:sz w:val="20"/>
          <w:szCs w:val="20"/>
        </w:rPr>
        <w:t>Gianbattista Danzi, Direttore Cardiologia Presidio Ospedaliero Cremonese, ASST, Cremona</w:t>
      </w:r>
    </w:p>
    <w:p w:rsidR="006861A7" w:rsidRPr="00E56817" w:rsidRDefault="006861A7" w:rsidP="006861A7">
      <w:pPr>
        <w:pStyle w:val="Corpodeltesto"/>
        <w:spacing w:before="0" w:line="360" w:lineRule="auto"/>
        <w:ind w:left="0" w:right="-63" w:firstLine="0"/>
        <w:rPr>
          <w:rFonts w:cs="Arial"/>
          <w:b/>
          <w:sz w:val="20"/>
          <w:szCs w:val="20"/>
        </w:rPr>
      </w:pPr>
      <w:r w:rsidRPr="0068638A">
        <w:rPr>
          <w:rFonts w:eastAsia="Times New Roman" w:cs="Arial"/>
          <w:color w:val="auto"/>
          <w:sz w:val="20"/>
          <w:szCs w:val="20"/>
          <w:bdr w:val="none" w:sz="0" w:space="0" w:color="auto"/>
        </w:rPr>
        <w:t>Paola</w:t>
      </w:r>
      <w:r w:rsidRPr="00E56817">
        <w:rPr>
          <w:rFonts w:eastAsia="Times New Roman" w:cs="Arial"/>
          <w:color w:val="auto"/>
          <w:sz w:val="20"/>
          <w:szCs w:val="20"/>
          <w:bdr w:val="none" w:sz="0" w:space="0" w:color="auto"/>
        </w:rPr>
        <w:t xml:space="preserve"> </w:t>
      </w:r>
      <w:proofErr w:type="spellStart"/>
      <w:r w:rsidRPr="0068638A">
        <w:rPr>
          <w:rFonts w:eastAsia="Times New Roman" w:cs="Arial"/>
          <w:color w:val="auto"/>
          <w:sz w:val="20"/>
          <w:szCs w:val="20"/>
          <w:bdr w:val="none" w:sz="0" w:space="0" w:color="auto"/>
        </w:rPr>
        <w:t>Demicheli</w:t>
      </w:r>
      <w:proofErr w:type="spellEnd"/>
      <w:r w:rsidRPr="00E56817">
        <w:rPr>
          <w:rFonts w:eastAsia="Times New Roman" w:cs="Arial"/>
          <w:color w:val="auto"/>
          <w:sz w:val="20"/>
          <w:szCs w:val="20"/>
          <w:bdr w:val="none" w:sz="0" w:space="0" w:color="auto"/>
        </w:rPr>
        <w:t>,</w:t>
      </w:r>
      <w:r w:rsidRPr="0068638A">
        <w:rPr>
          <w:rFonts w:eastAsia="Times New Roman" w:cs="Arial"/>
          <w:b/>
          <w:sz w:val="20"/>
          <w:szCs w:val="20"/>
          <w:bdr w:val="none" w:sz="0" w:space="0" w:color="auto"/>
        </w:rPr>
        <w:t xml:space="preserve"> </w:t>
      </w:r>
      <w:r w:rsidRPr="00E56817">
        <w:rPr>
          <w:rFonts w:cs="Arial"/>
          <w:sz w:val="20"/>
          <w:szCs w:val="20"/>
        </w:rPr>
        <w:t>Medico Medicina Generale, ATS,</w:t>
      </w:r>
      <w:r w:rsidRPr="0068638A">
        <w:rPr>
          <w:rFonts w:eastAsia="Times New Roman" w:cs="Arial"/>
          <w:sz w:val="20"/>
          <w:szCs w:val="20"/>
          <w:bdr w:val="none" w:sz="0" w:space="0" w:color="auto"/>
        </w:rPr>
        <w:t>   Casalmaggiore</w:t>
      </w:r>
    </w:p>
    <w:p w:rsidR="006861A7" w:rsidRPr="00E56817" w:rsidRDefault="006861A7" w:rsidP="006861A7">
      <w:pPr>
        <w:pStyle w:val="Corpodeltesto"/>
        <w:spacing w:before="0" w:line="360" w:lineRule="auto"/>
        <w:ind w:left="0" w:right="-63" w:firstLine="0"/>
        <w:rPr>
          <w:rFonts w:eastAsia="Times New Roman" w:cs="Arial"/>
          <w:bCs/>
          <w:iCs/>
          <w:color w:val="auto"/>
          <w:sz w:val="20"/>
          <w:szCs w:val="20"/>
          <w:bdr w:val="none" w:sz="0" w:space="0" w:color="auto"/>
        </w:rPr>
      </w:pPr>
      <w:r w:rsidRPr="00E56817">
        <w:rPr>
          <w:rFonts w:cs="Arial"/>
          <w:sz w:val="20"/>
          <w:szCs w:val="20"/>
        </w:rPr>
        <w:t xml:space="preserve">Bruno </w:t>
      </w:r>
      <w:proofErr w:type="spellStart"/>
      <w:r w:rsidRPr="00E56817">
        <w:rPr>
          <w:rFonts w:cs="Arial"/>
          <w:sz w:val="20"/>
          <w:szCs w:val="20"/>
        </w:rPr>
        <w:t>Drera</w:t>
      </w:r>
      <w:proofErr w:type="spellEnd"/>
      <w:r w:rsidRPr="00E56817">
        <w:rPr>
          <w:rFonts w:cs="Arial"/>
          <w:sz w:val="20"/>
          <w:szCs w:val="20"/>
        </w:rPr>
        <w:t xml:space="preserve">, Direttore </w:t>
      </w:r>
      <w:proofErr w:type="spellStart"/>
      <w:r w:rsidRPr="00E56817">
        <w:rPr>
          <w:rFonts w:eastAsia="Times New Roman" w:cs="Arial"/>
          <w:bCs/>
          <w:iCs/>
          <w:color w:val="auto"/>
          <w:sz w:val="20"/>
          <w:szCs w:val="20"/>
          <w:bdr w:val="none" w:sz="0" w:space="0" w:color="auto"/>
        </w:rPr>
        <w:t>f.f.</w:t>
      </w:r>
      <w:proofErr w:type="spellEnd"/>
      <w:r w:rsidRPr="00E56817">
        <w:rPr>
          <w:rFonts w:cs="Arial"/>
          <w:sz w:val="20"/>
          <w:szCs w:val="20"/>
        </w:rPr>
        <w:t xml:space="preserve">, </w:t>
      </w:r>
      <w:r w:rsidRPr="00E56817">
        <w:rPr>
          <w:rFonts w:eastAsia="Times New Roman" w:cs="Arial"/>
          <w:bCs/>
          <w:iCs/>
          <w:color w:val="auto"/>
          <w:sz w:val="20"/>
          <w:szCs w:val="20"/>
          <w:bdr w:val="none" w:sz="0" w:space="0" w:color="auto"/>
        </w:rPr>
        <w:t>Patologia Neonatale con UTIN,</w:t>
      </w:r>
      <w:r w:rsidRPr="00E56817">
        <w:rPr>
          <w:rFonts w:cs="Arial"/>
          <w:sz w:val="20"/>
          <w:szCs w:val="20"/>
        </w:rPr>
        <w:t xml:space="preserve">, ASST, Cremona </w:t>
      </w:r>
    </w:p>
    <w:p w:rsidR="006861A7" w:rsidRPr="00E56817" w:rsidRDefault="006861A7" w:rsidP="006861A7">
      <w:pPr>
        <w:pStyle w:val="Corpodeltesto"/>
        <w:spacing w:before="0" w:line="360" w:lineRule="auto"/>
        <w:ind w:left="0" w:right="-63" w:firstLine="0"/>
        <w:rPr>
          <w:rFonts w:cs="Arial"/>
          <w:b/>
          <w:color w:val="auto"/>
          <w:sz w:val="20"/>
          <w:szCs w:val="20"/>
        </w:rPr>
      </w:pPr>
      <w:r w:rsidRPr="00E56817">
        <w:rPr>
          <w:rFonts w:cs="Arial"/>
          <w:sz w:val="20"/>
          <w:szCs w:val="20"/>
        </w:rPr>
        <w:t xml:space="preserve">Alessio </w:t>
      </w:r>
      <w:proofErr w:type="spellStart"/>
      <w:r w:rsidRPr="00E56817">
        <w:rPr>
          <w:rFonts w:cs="Arial"/>
          <w:sz w:val="20"/>
          <w:szCs w:val="20"/>
        </w:rPr>
        <w:t>Faliva</w:t>
      </w:r>
      <w:proofErr w:type="spellEnd"/>
      <w:r w:rsidRPr="00E56817">
        <w:rPr>
          <w:rFonts w:cs="Arial"/>
          <w:sz w:val="20"/>
          <w:szCs w:val="20"/>
        </w:rPr>
        <w:t>, Responsabile Terapia del Dolore e Cure Palliative POC, ASST, Cremona</w:t>
      </w:r>
      <w:r w:rsidRPr="00E56817">
        <w:rPr>
          <w:rFonts w:cs="Arial"/>
          <w:sz w:val="20"/>
          <w:szCs w:val="20"/>
        </w:rPr>
        <w:tab/>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Laura </w:t>
      </w:r>
      <w:proofErr w:type="spellStart"/>
      <w:r w:rsidRPr="00E56817">
        <w:rPr>
          <w:rFonts w:cs="Arial"/>
          <w:sz w:val="20"/>
          <w:szCs w:val="20"/>
        </w:rPr>
        <w:t>Federici</w:t>
      </w:r>
      <w:proofErr w:type="spellEnd"/>
      <w:r w:rsidRPr="00E56817">
        <w:rPr>
          <w:rFonts w:cs="Arial"/>
          <w:sz w:val="20"/>
          <w:szCs w:val="20"/>
        </w:rPr>
        <w:t xml:space="preserve">, </w:t>
      </w:r>
      <w:r>
        <w:rPr>
          <w:rFonts w:cs="Arial"/>
          <w:sz w:val="20"/>
          <w:szCs w:val="20"/>
        </w:rPr>
        <w:t xml:space="preserve">Medico Medicina Generale, </w:t>
      </w:r>
      <w:r w:rsidRPr="00E56817">
        <w:rPr>
          <w:rFonts w:cs="Arial"/>
          <w:sz w:val="20"/>
          <w:szCs w:val="20"/>
        </w:rPr>
        <w:t>Casalmaggiore</w:t>
      </w:r>
    </w:p>
    <w:p w:rsidR="006861A7" w:rsidRPr="00E56817" w:rsidRDefault="006861A7" w:rsidP="006861A7">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Arial"/>
          <w:sz w:val="20"/>
          <w:szCs w:val="20"/>
        </w:rPr>
      </w:pPr>
      <w:r w:rsidRPr="00E56817">
        <w:rPr>
          <w:rFonts w:eastAsia="Times New Roman" w:cs="Arial"/>
          <w:sz w:val="20"/>
          <w:szCs w:val="20"/>
          <w:bdr w:val="none" w:sz="0" w:space="0" w:color="auto"/>
        </w:rPr>
        <w:t xml:space="preserve">Mario </w:t>
      </w:r>
      <w:proofErr w:type="spellStart"/>
      <w:r w:rsidRPr="00E56817">
        <w:rPr>
          <w:rFonts w:eastAsia="Times New Roman" w:cs="Arial"/>
          <w:sz w:val="20"/>
          <w:szCs w:val="20"/>
          <w:bdr w:val="none" w:sz="0" w:space="0" w:color="auto"/>
        </w:rPr>
        <w:t>Federici</w:t>
      </w:r>
      <w:proofErr w:type="spellEnd"/>
      <w:r w:rsidRPr="00E56817">
        <w:rPr>
          <w:rFonts w:eastAsia="Times New Roman" w:cs="Arial"/>
          <w:sz w:val="20"/>
          <w:szCs w:val="20"/>
          <w:bdr w:val="none" w:sz="0" w:space="0" w:color="auto"/>
        </w:rPr>
        <w:t xml:space="preserve">, </w:t>
      </w:r>
      <w:r w:rsidRPr="00E56817">
        <w:rPr>
          <w:rFonts w:cs="Arial"/>
          <w:sz w:val="20"/>
          <w:szCs w:val="20"/>
        </w:rPr>
        <w:t>Medico Medicina Generale, Casalmaggiore</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Pierluigi Ferrari, Presidente Tecnici Sanitari Radiologia Medica,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Antonio Fioravanti, Direttore  Neurochirurgia POC, ASST, Cremona</w:t>
      </w:r>
    </w:p>
    <w:p w:rsidR="006861A7" w:rsidRPr="00E56817" w:rsidRDefault="006861A7" w:rsidP="006861A7">
      <w:pPr>
        <w:pStyle w:val="Corpodeltesto"/>
        <w:spacing w:before="0" w:line="360" w:lineRule="auto"/>
        <w:ind w:left="0" w:right="-63" w:firstLine="0"/>
        <w:rPr>
          <w:rFonts w:cs="Arial"/>
          <w:color w:val="FF0000"/>
          <w:sz w:val="20"/>
          <w:szCs w:val="20"/>
        </w:rPr>
      </w:pPr>
      <w:r w:rsidRPr="00E56817">
        <w:rPr>
          <w:rFonts w:cs="Arial"/>
          <w:color w:val="auto"/>
          <w:sz w:val="20"/>
          <w:szCs w:val="20"/>
        </w:rPr>
        <w:lastRenderedPageBreak/>
        <w:t xml:space="preserve">Margherita </w:t>
      </w:r>
      <w:proofErr w:type="spellStart"/>
      <w:r w:rsidRPr="00E56817">
        <w:rPr>
          <w:rFonts w:cs="Arial"/>
          <w:color w:val="auto"/>
          <w:sz w:val="20"/>
          <w:szCs w:val="20"/>
        </w:rPr>
        <w:t>Fornaciari</w:t>
      </w:r>
      <w:proofErr w:type="spellEnd"/>
      <w:r w:rsidRPr="00E56817">
        <w:rPr>
          <w:rFonts w:cs="Arial"/>
          <w:color w:val="auto"/>
          <w:sz w:val="20"/>
          <w:szCs w:val="20"/>
        </w:rPr>
        <w:t xml:space="preserve">, Direttore Medicina Legale, </w:t>
      </w:r>
      <w:proofErr w:type="spellStart"/>
      <w:r w:rsidRPr="00E56817">
        <w:rPr>
          <w:rFonts w:cs="Arial"/>
          <w:color w:val="auto"/>
          <w:sz w:val="20"/>
          <w:szCs w:val="20"/>
        </w:rPr>
        <w:t>Risk</w:t>
      </w:r>
      <w:proofErr w:type="spellEnd"/>
      <w:r w:rsidRPr="00E56817">
        <w:rPr>
          <w:rFonts w:cs="Arial"/>
          <w:color w:val="auto"/>
          <w:sz w:val="20"/>
          <w:szCs w:val="20"/>
        </w:rPr>
        <w:t xml:space="preserve"> Management e Qualità,</w:t>
      </w:r>
      <w:r w:rsidRPr="00E56817">
        <w:rPr>
          <w:rFonts w:cs="Arial"/>
          <w:color w:val="FF0000"/>
          <w:sz w:val="20"/>
          <w:szCs w:val="20"/>
        </w:rPr>
        <w:t xml:space="preserve"> </w:t>
      </w:r>
      <w:r w:rsidRPr="00E56817">
        <w:rPr>
          <w:rFonts w:cs="Arial"/>
          <w:color w:val="auto"/>
          <w:sz w:val="20"/>
          <w:szCs w:val="20"/>
        </w:rPr>
        <w:t>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Daniele Generali, Direttore Multidisciplinare di Patologia Mammaria e Ricerca </w:t>
      </w:r>
      <w:proofErr w:type="spellStart"/>
      <w:r w:rsidRPr="00E56817">
        <w:rPr>
          <w:rFonts w:cs="Arial"/>
          <w:sz w:val="20"/>
          <w:szCs w:val="20"/>
        </w:rPr>
        <w:t>Traslazionale</w:t>
      </w:r>
      <w:proofErr w:type="spellEnd"/>
      <w:r w:rsidRPr="00E56817">
        <w:rPr>
          <w:rFonts w:cs="Arial"/>
          <w:sz w:val="20"/>
          <w:szCs w:val="20"/>
        </w:rPr>
        <w:t>, ASST, Cremona</w:t>
      </w:r>
    </w:p>
    <w:p w:rsidR="006861A7" w:rsidRPr="00E56817" w:rsidRDefault="006861A7" w:rsidP="006861A7">
      <w:pPr>
        <w:pStyle w:val="Corpodeltesto"/>
        <w:spacing w:before="0" w:line="360" w:lineRule="auto"/>
        <w:ind w:left="0" w:right="-63" w:firstLine="0"/>
        <w:rPr>
          <w:rFonts w:cs="Arial"/>
          <w:b/>
          <w:sz w:val="20"/>
          <w:szCs w:val="20"/>
        </w:rPr>
      </w:pPr>
      <w:r w:rsidRPr="00E56817">
        <w:rPr>
          <w:rFonts w:cs="Arial"/>
          <w:sz w:val="20"/>
          <w:szCs w:val="20"/>
        </w:rPr>
        <w:t>Simona Gentile,</w:t>
      </w:r>
      <w:r w:rsidRPr="00E56817">
        <w:rPr>
          <w:rFonts w:cs="Arial"/>
          <w:b/>
          <w:sz w:val="20"/>
          <w:szCs w:val="20"/>
        </w:rPr>
        <w:t xml:space="preserve"> </w:t>
      </w:r>
      <w:r w:rsidRPr="00E56817">
        <w:rPr>
          <w:rFonts w:eastAsia="Times New Roman" w:cs="Arial"/>
          <w:color w:val="auto"/>
          <w:sz w:val="20"/>
          <w:szCs w:val="20"/>
          <w:bdr w:val="none" w:sz="0" w:space="0" w:color="auto"/>
        </w:rPr>
        <w:t xml:space="preserve">Responsabile Dipartimento di Riabilitazione, Fondazione Teresa </w:t>
      </w:r>
      <w:proofErr w:type="spellStart"/>
      <w:r w:rsidRPr="00E56817">
        <w:rPr>
          <w:rFonts w:eastAsia="Times New Roman" w:cs="Arial"/>
          <w:color w:val="auto"/>
          <w:sz w:val="20"/>
          <w:szCs w:val="20"/>
          <w:bdr w:val="none" w:sz="0" w:space="0" w:color="auto"/>
        </w:rPr>
        <w:t>Camplani</w:t>
      </w:r>
      <w:proofErr w:type="spellEnd"/>
      <w:r w:rsidRPr="00E56817">
        <w:rPr>
          <w:rFonts w:eastAsia="Times New Roman" w:cs="Arial"/>
          <w:color w:val="auto"/>
          <w:sz w:val="20"/>
          <w:szCs w:val="20"/>
          <w:bdr w:val="none" w:sz="0" w:space="0" w:color="auto"/>
        </w:rPr>
        <w:t>, Casa di Cura Ancelle della Carità,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Guglielmo </w:t>
      </w:r>
      <w:proofErr w:type="spellStart"/>
      <w:r w:rsidRPr="00E56817">
        <w:rPr>
          <w:rFonts w:cs="Arial"/>
          <w:sz w:val="20"/>
          <w:szCs w:val="20"/>
        </w:rPr>
        <w:t>Gianotti</w:t>
      </w:r>
      <w:proofErr w:type="spellEnd"/>
      <w:r w:rsidRPr="00E56817">
        <w:rPr>
          <w:rFonts w:cs="Arial"/>
          <w:sz w:val="20"/>
          <w:szCs w:val="20"/>
        </w:rPr>
        <w:t xml:space="preserve">, Direttore Chirurgia Generale e </w:t>
      </w:r>
      <w:proofErr w:type="spellStart"/>
      <w:r w:rsidRPr="00E56817">
        <w:rPr>
          <w:rFonts w:cs="Arial"/>
          <w:sz w:val="20"/>
          <w:szCs w:val="20"/>
        </w:rPr>
        <w:t>f.f.</w:t>
      </w:r>
      <w:proofErr w:type="spellEnd"/>
      <w:r w:rsidRPr="00E56817">
        <w:rPr>
          <w:rFonts w:cs="Arial"/>
          <w:sz w:val="20"/>
          <w:szCs w:val="20"/>
        </w:rPr>
        <w:t xml:space="preserve"> POC, ASST, Cremona</w:t>
      </w:r>
    </w:p>
    <w:p w:rsidR="006861A7" w:rsidRPr="00E56817" w:rsidRDefault="006861A7" w:rsidP="006861A7">
      <w:pPr>
        <w:pStyle w:val="Corpodeltesto"/>
        <w:spacing w:before="0" w:line="360" w:lineRule="auto"/>
        <w:ind w:left="0" w:right="-63" w:firstLine="0"/>
        <w:rPr>
          <w:rFonts w:cs="Arial"/>
          <w:color w:val="auto"/>
          <w:sz w:val="20"/>
          <w:szCs w:val="20"/>
        </w:rPr>
      </w:pPr>
      <w:r w:rsidRPr="00E56817">
        <w:rPr>
          <w:rFonts w:cs="Arial"/>
          <w:color w:val="auto"/>
          <w:sz w:val="20"/>
          <w:szCs w:val="20"/>
        </w:rPr>
        <w:t xml:space="preserve">Matteo </w:t>
      </w:r>
      <w:proofErr w:type="spellStart"/>
      <w:r w:rsidRPr="00E56817">
        <w:rPr>
          <w:rFonts w:cs="Arial"/>
          <w:color w:val="auto"/>
          <w:sz w:val="20"/>
          <w:szCs w:val="20"/>
        </w:rPr>
        <w:t>Giorgi-Pierfranceschi</w:t>
      </w:r>
      <w:proofErr w:type="spellEnd"/>
      <w:r w:rsidRPr="00E56817">
        <w:rPr>
          <w:rFonts w:cs="Arial"/>
          <w:color w:val="auto"/>
          <w:sz w:val="20"/>
          <w:szCs w:val="20"/>
        </w:rPr>
        <w:t xml:space="preserve"> Direttore Medicina Generale POC,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Giuseppe La Sala, Medico Medicina Generale, ATS, Cremona </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Andrea Machiavelli, Direttore Farmacia,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Letizia </w:t>
      </w:r>
      <w:proofErr w:type="spellStart"/>
      <w:r w:rsidRPr="00E56817">
        <w:rPr>
          <w:rFonts w:cs="Arial"/>
          <w:sz w:val="20"/>
          <w:szCs w:val="20"/>
        </w:rPr>
        <w:t>Maninetti</w:t>
      </w:r>
      <w:proofErr w:type="spellEnd"/>
      <w:r w:rsidRPr="00E56817">
        <w:rPr>
          <w:rFonts w:cs="Arial"/>
          <w:sz w:val="20"/>
          <w:szCs w:val="20"/>
        </w:rPr>
        <w:t>, Medico ospedaliero,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eastAsia="Times New Roman" w:cs="Arial"/>
          <w:sz w:val="20"/>
          <w:szCs w:val="20"/>
          <w:bdr w:val="none" w:sz="0" w:space="0" w:color="auto"/>
        </w:rPr>
        <w:t xml:space="preserve">Chiara Mantovani, </w:t>
      </w:r>
      <w:r w:rsidRPr="00E56817">
        <w:rPr>
          <w:rFonts w:cs="Arial"/>
          <w:sz w:val="20"/>
          <w:szCs w:val="20"/>
        </w:rPr>
        <w:t>Medico Medicina Generale, Casalmaggiore</w:t>
      </w:r>
    </w:p>
    <w:p w:rsidR="006861A7" w:rsidRPr="00E56817" w:rsidRDefault="006861A7" w:rsidP="006861A7">
      <w:pPr>
        <w:pStyle w:val="Corpodeltesto"/>
        <w:spacing w:before="0" w:line="360" w:lineRule="auto"/>
        <w:ind w:left="0" w:right="-63" w:firstLine="0"/>
        <w:rPr>
          <w:rFonts w:cs="Arial"/>
          <w:sz w:val="20"/>
          <w:szCs w:val="20"/>
        </w:rPr>
      </w:pPr>
      <w:r w:rsidRPr="00E56817">
        <w:rPr>
          <w:rFonts w:eastAsia="Times New Roman" w:cs="Arial"/>
          <w:sz w:val="20"/>
          <w:szCs w:val="20"/>
          <w:bdr w:val="none" w:sz="0" w:space="0" w:color="auto"/>
        </w:rPr>
        <w:t>A</w:t>
      </w:r>
      <w:r w:rsidRPr="00E56817">
        <w:rPr>
          <w:rFonts w:cs="Arial"/>
          <w:sz w:val="20"/>
          <w:szCs w:val="20"/>
        </w:rPr>
        <w:t>chille Marelli, già Medico ospedaliero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Cinzia </w:t>
      </w:r>
      <w:proofErr w:type="spellStart"/>
      <w:r w:rsidRPr="00E56817">
        <w:rPr>
          <w:rFonts w:cs="Arial"/>
          <w:sz w:val="20"/>
          <w:szCs w:val="20"/>
        </w:rPr>
        <w:t>Marenzi</w:t>
      </w:r>
      <w:proofErr w:type="spellEnd"/>
      <w:r w:rsidRPr="00E56817">
        <w:rPr>
          <w:rFonts w:cs="Arial"/>
          <w:sz w:val="20"/>
          <w:szCs w:val="20"/>
        </w:rPr>
        <w:t>, già Primario Radiologia, ASST, Oglio Po</w:t>
      </w:r>
    </w:p>
    <w:p w:rsidR="006861A7" w:rsidRPr="00E56817" w:rsidRDefault="006861A7" w:rsidP="006861A7">
      <w:pPr>
        <w:pStyle w:val="Corpodeltesto"/>
        <w:spacing w:before="0" w:line="360" w:lineRule="auto"/>
        <w:ind w:left="0" w:right="-63" w:firstLine="0"/>
        <w:rPr>
          <w:rFonts w:cs="Arial"/>
          <w:sz w:val="20"/>
          <w:szCs w:val="20"/>
        </w:rPr>
      </w:pPr>
      <w:r w:rsidRPr="0068638A">
        <w:rPr>
          <w:rFonts w:eastAsia="Times New Roman" w:cs="Arial"/>
          <w:sz w:val="20"/>
          <w:szCs w:val="20"/>
          <w:bdr w:val="none" w:sz="0" w:space="0" w:color="auto"/>
        </w:rPr>
        <w:t>Francesco</w:t>
      </w:r>
      <w:r w:rsidRPr="00E56817">
        <w:rPr>
          <w:rFonts w:eastAsia="Times New Roman" w:cs="Arial"/>
          <w:sz w:val="20"/>
          <w:szCs w:val="20"/>
          <w:bdr w:val="none" w:sz="0" w:space="0" w:color="auto"/>
        </w:rPr>
        <w:t xml:space="preserve"> </w:t>
      </w:r>
      <w:proofErr w:type="spellStart"/>
      <w:r w:rsidRPr="0068638A">
        <w:rPr>
          <w:rFonts w:eastAsia="Times New Roman" w:cs="Arial"/>
          <w:sz w:val="20"/>
          <w:szCs w:val="20"/>
          <w:bdr w:val="none" w:sz="0" w:space="0" w:color="auto"/>
        </w:rPr>
        <w:t>Mariott</w:t>
      </w:r>
      <w:r w:rsidRPr="00E56817">
        <w:rPr>
          <w:rFonts w:eastAsia="Times New Roman" w:cs="Arial"/>
          <w:sz w:val="20"/>
          <w:szCs w:val="20"/>
          <w:bdr w:val="none" w:sz="0" w:space="0" w:color="auto"/>
        </w:rPr>
        <w:t>i</w:t>
      </w:r>
      <w:proofErr w:type="spellEnd"/>
      <w:r w:rsidRPr="00E56817">
        <w:rPr>
          <w:rFonts w:eastAsia="Times New Roman" w:cs="Arial"/>
          <w:sz w:val="20"/>
          <w:szCs w:val="20"/>
          <w:bdr w:val="none" w:sz="0" w:space="0" w:color="auto"/>
        </w:rPr>
        <w:t xml:space="preserve">, </w:t>
      </w:r>
      <w:r w:rsidRPr="00E56817">
        <w:rPr>
          <w:rFonts w:cs="Arial"/>
          <w:sz w:val="20"/>
          <w:szCs w:val="20"/>
        </w:rPr>
        <w:t>Medico Medicina Generale, Casalmaggiore</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Enrico </w:t>
      </w:r>
      <w:proofErr w:type="spellStart"/>
      <w:r w:rsidRPr="00E56817">
        <w:rPr>
          <w:rFonts w:cs="Arial"/>
          <w:sz w:val="20"/>
          <w:szCs w:val="20"/>
        </w:rPr>
        <w:t>Marsella</w:t>
      </w:r>
      <w:proofErr w:type="spellEnd"/>
      <w:r w:rsidRPr="00E56817">
        <w:rPr>
          <w:rFonts w:cs="Arial"/>
          <w:sz w:val="20"/>
          <w:szCs w:val="20"/>
        </w:rPr>
        <w:t>, Presidente Ordine Professioni Infermieristiche, Cremona</w:t>
      </w:r>
    </w:p>
    <w:p w:rsidR="006861A7" w:rsidRPr="00E56817" w:rsidRDefault="006861A7" w:rsidP="006861A7">
      <w:pPr>
        <w:pStyle w:val="Corpodeltesto"/>
        <w:spacing w:before="0" w:line="360" w:lineRule="auto"/>
        <w:ind w:left="0" w:right="-63" w:firstLine="0"/>
        <w:rPr>
          <w:rFonts w:cs="Arial"/>
          <w:b/>
          <w:color w:val="auto"/>
          <w:sz w:val="20"/>
          <w:szCs w:val="20"/>
        </w:rPr>
      </w:pPr>
      <w:r>
        <w:rPr>
          <w:rFonts w:cs="Arial"/>
          <w:color w:val="auto"/>
          <w:sz w:val="20"/>
          <w:szCs w:val="20"/>
        </w:rPr>
        <w:t xml:space="preserve">Maurizio </w:t>
      </w:r>
      <w:proofErr w:type="spellStart"/>
      <w:r>
        <w:rPr>
          <w:rFonts w:cs="Arial"/>
          <w:color w:val="auto"/>
          <w:sz w:val="20"/>
          <w:szCs w:val="20"/>
        </w:rPr>
        <w:t>Marvisi</w:t>
      </w:r>
      <w:proofErr w:type="spellEnd"/>
      <w:r w:rsidRPr="00E56817">
        <w:rPr>
          <w:rFonts w:cs="Arial"/>
          <w:color w:val="auto"/>
          <w:sz w:val="20"/>
          <w:szCs w:val="20"/>
        </w:rPr>
        <w:t>, Responsabile Dipartimento Medico e Reparto di Medicina, Casa di Cura Figlie di S. Camillo</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Riccardo Merli, Medico Medicina Generale, ATS,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Alfredo </w:t>
      </w:r>
      <w:proofErr w:type="spellStart"/>
      <w:r w:rsidRPr="00E56817">
        <w:rPr>
          <w:rFonts w:cs="Arial"/>
          <w:sz w:val="20"/>
          <w:szCs w:val="20"/>
        </w:rPr>
        <w:t>Molteni</w:t>
      </w:r>
      <w:proofErr w:type="spellEnd"/>
      <w:r w:rsidRPr="00E56817">
        <w:rPr>
          <w:rFonts w:cs="Arial"/>
          <w:sz w:val="20"/>
          <w:szCs w:val="20"/>
        </w:rPr>
        <w:t>, Direttore Ematologia,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Sergio Morandi, già Medico ospedaliero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Enrico </w:t>
      </w:r>
      <w:proofErr w:type="spellStart"/>
      <w:r w:rsidRPr="00E56817">
        <w:rPr>
          <w:rFonts w:cs="Arial"/>
          <w:sz w:val="20"/>
          <w:szCs w:val="20"/>
        </w:rPr>
        <w:t>Olivani</w:t>
      </w:r>
      <w:proofErr w:type="spellEnd"/>
      <w:r w:rsidRPr="00E56817">
        <w:rPr>
          <w:rFonts w:cs="Arial"/>
          <w:sz w:val="20"/>
          <w:szCs w:val="20"/>
        </w:rPr>
        <w:t xml:space="preserve">, Medico Medicina Generale, Casalmaggiore </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Aldo Pani, Direttore Sanitario, </w:t>
      </w:r>
      <w:r w:rsidRPr="00E56817">
        <w:rPr>
          <w:rFonts w:cs="Arial"/>
          <w:color w:val="auto"/>
          <w:sz w:val="20"/>
          <w:szCs w:val="20"/>
          <w:shd w:val="clear" w:color="auto" w:fill="FFFFFF"/>
        </w:rPr>
        <w:t>Azienda Speciale Comunale Cremona Solidale</w:t>
      </w:r>
      <w:r w:rsidRPr="00E56817">
        <w:rPr>
          <w:rFonts w:cs="Arial"/>
          <w:color w:val="auto"/>
          <w:sz w:val="20"/>
          <w:szCs w:val="20"/>
        </w:rPr>
        <w: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Rodolfo </w:t>
      </w:r>
      <w:proofErr w:type="spellStart"/>
      <w:r w:rsidRPr="00E56817">
        <w:rPr>
          <w:rFonts w:cs="Arial"/>
          <w:sz w:val="20"/>
          <w:szCs w:val="20"/>
        </w:rPr>
        <w:t>Passalacqua</w:t>
      </w:r>
      <w:proofErr w:type="spellEnd"/>
      <w:r w:rsidRPr="00E56817">
        <w:rPr>
          <w:rFonts w:cs="Arial"/>
          <w:sz w:val="20"/>
          <w:szCs w:val="20"/>
        </w:rPr>
        <w:t>,, Direttore Oncologia POC e Direttore DIPO, ASST, Cremona</w:t>
      </w:r>
    </w:p>
    <w:p w:rsidR="006861A7" w:rsidRPr="00E56817" w:rsidRDefault="006861A7" w:rsidP="006861A7">
      <w:pPr>
        <w:pStyle w:val="Corpodeltesto"/>
        <w:spacing w:before="0" w:line="360" w:lineRule="auto"/>
        <w:ind w:left="0" w:right="-63" w:firstLine="0"/>
        <w:rPr>
          <w:rFonts w:cs="Arial"/>
          <w:color w:val="auto"/>
          <w:sz w:val="20"/>
          <w:szCs w:val="20"/>
        </w:rPr>
      </w:pPr>
      <w:r w:rsidRPr="00E56817">
        <w:rPr>
          <w:rFonts w:cs="Arial"/>
          <w:color w:val="auto"/>
          <w:sz w:val="20"/>
          <w:szCs w:val="20"/>
        </w:rPr>
        <w:t xml:space="preserve">Alessio </w:t>
      </w:r>
      <w:proofErr w:type="spellStart"/>
      <w:r w:rsidRPr="00E56817">
        <w:rPr>
          <w:rFonts w:cs="Arial"/>
          <w:color w:val="auto"/>
          <w:sz w:val="20"/>
          <w:szCs w:val="20"/>
        </w:rPr>
        <w:t>Pedrazzini</w:t>
      </w:r>
      <w:proofErr w:type="spellEnd"/>
      <w:r w:rsidRPr="00E56817">
        <w:rPr>
          <w:rFonts w:cs="Arial"/>
          <w:color w:val="auto"/>
          <w:sz w:val="20"/>
          <w:szCs w:val="20"/>
        </w:rPr>
        <w:t xml:space="preserve"> Direttore Ortopedia POP,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Luca Pianta, Direttore  Otorinolaringoiatria POC,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Patrizia Politi, già Medico ospedaliero,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Lucia Rampino, Medico Medicina Generale, ATS Cremona</w:t>
      </w:r>
    </w:p>
    <w:p w:rsidR="006861A7" w:rsidRPr="00E56817" w:rsidRDefault="006861A7" w:rsidP="006861A7">
      <w:pPr>
        <w:pStyle w:val="Corpodeltesto"/>
        <w:spacing w:before="0" w:line="360" w:lineRule="auto"/>
        <w:ind w:left="0" w:right="-63" w:firstLine="0"/>
        <w:rPr>
          <w:rFonts w:cs="Arial"/>
          <w:color w:val="auto"/>
          <w:sz w:val="20"/>
          <w:szCs w:val="20"/>
        </w:rPr>
      </w:pPr>
      <w:r w:rsidRPr="00E56817">
        <w:rPr>
          <w:rFonts w:cs="Arial"/>
          <w:color w:val="auto"/>
          <w:sz w:val="20"/>
          <w:szCs w:val="20"/>
        </w:rPr>
        <w:t>Giorgio Ragni, Direttore Medicina Generale POP,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Daniele </w:t>
      </w:r>
      <w:proofErr w:type="spellStart"/>
      <w:r w:rsidRPr="00E56817">
        <w:rPr>
          <w:rFonts w:cs="Arial"/>
          <w:sz w:val="20"/>
          <w:szCs w:val="20"/>
        </w:rPr>
        <w:t>Regonaschi</w:t>
      </w:r>
      <w:proofErr w:type="spellEnd"/>
      <w:r w:rsidRPr="00E56817">
        <w:rPr>
          <w:rFonts w:cs="Arial"/>
          <w:sz w:val="20"/>
          <w:szCs w:val="20"/>
        </w:rPr>
        <w:t>, già Medico ospedaliero, ASST Cremona</w:t>
      </w:r>
      <w:r w:rsidRPr="00E56817">
        <w:rPr>
          <w:rFonts w:cs="Arial"/>
          <w:sz w:val="20"/>
          <w:szCs w:val="20"/>
        </w:rPr>
        <w:tab/>
      </w:r>
      <w:r w:rsidRPr="00E56817">
        <w:rPr>
          <w:rFonts w:cs="Arial"/>
          <w:sz w:val="20"/>
          <w:szCs w:val="20"/>
        </w:rPr>
        <w:tab/>
      </w:r>
      <w:r w:rsidRPr="00E56817">
        <w:rPr>
          <w:rFonts w:cs="Arial"/>
          <w:sz w:val="20"/>
          <w:szCs w:val="20"/>
        </w:rPr>
        <w:tab/>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Aldo </w:t>
      </w:r>
      <w:proofErr w:type="spellStart"/>
      <w:r w:rsidRPr="00E56817">
        <w:rPr>
          <w:rFonts w:cs="Arial"/>
          <w:sz w:val="20"/>
          <w:szCs w:val="20"/>
        </w:rPr>
        <w:t>Riccardi</w:t>
      </w:r>
      <w:proofErr w:type="spellEnd"/>
      <w:r w:rsidRPr="00E56817">
        <w:rPr>
          <w:rFonts w:cs="Arial"/>
          <w:sz w:val="20"/>
          <w:szCs w:val="20"/>
        </w:rPr>
        <w:t>, Direttore  Dipartimento Materno Infantile e Direttore Ginecologia POC,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Alberto </w:t>
      </w:r>
      <w:proofErr w:type="spellStart"/>
      <w:r w:rsidRPr="00E56817">
        <w:rPr>
          <w:rFonts w:cs="Arial"/>
          <w:sz w:val="20"/>
          <w:szCs w:val="20"/>
        </w:rPr>
        <w:t>Rigolli</w:t>
      </w:r>
      <w:proofErr w:type="spellEnd"/>
      <w:r w:rsidRPr="00E56817">
        <w:rPr>
          <w:rFonts w:cs="Arial"/>
          <w:sz w:val="20"/>
          <w:szCs w:val="20"/>
        </w:rPr>
        <w:t>, Direttore Ginecologia Presidio Ospedaliero Oglio Po, ASST, Oglio Po</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Laura </w:t>
      </w:r>
      <w:proofErr w:type="spellStart"/>
      <w:r w:rsidRPr="00E56817">
        <w:rPr>
          <w:rFonts w:cs="Arial"/>
          <w:sz w:val="20"/>
          <w:szCs w:val="20"/>
        </w:rPr>
        <w:t>Romanini</w:t>
      </w:r>
      <w:proofErr w:type="spellEnd"/>
      <w:r w:rsidRPr="00E56817">
        <w:rPr>
          <w:rFonts w:cs="Arial"/>
          <w:sz w:val="20"/>
          <w:szCs w:val="20"/>
        </w:rPr>
        <w:t>, Direttore Radiologia POC,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Giovanni </w:t>
      </w:r>
      <w:proofErr w:type="spellStart"/>
      <w:r w:rsidRPr="00E56817">
        <w:rPr>
          <w:rFonts w:cs="Arial"/>
          <w:sz w:val="20"/>
          <w:szCs w:val="20"/>
        </w:rPr>
        <w:t>Rignanese</w:t>
      </w:r>
      <w:proofErr w:type="spellEnd"/>
      <w:r w:rsidRPr="00E56817">
        <w:rPr>
          <w:rFonts w:cs="Arial"/>
          <w:sz w:val="20"/>
          <w:szCs w:val="20"/>
        </w:rPr>
        <w:t>, Medico di Medicina Generale, POP, Casalmaggiore</w:t>
      </w:r>
    </w:p>
    <w:p w:rsidR="006861A7" w:rsidRPr="00E56817" w:rsidRDefault="006861A7" w:rsidP="006861A7">
      <w:pPr>
        <w:pStyle w:val="Corpodeltesto"/>
        <w:spacing w:before="0" w:line="360" w:lineRule="auto"/>
        <w:ind w:left="0" w:right="-63" w:firstLine="0"/>
        <w:rPr>
          <w:rFonts w:eastAsia="Times New Roman" w:cs="Arial"/>
          <w:sz w:val="20"/>
          <w:szCs w:val="20"/>
          <w:bdr w:val="none" w:sz="0" w:space="0" w:color="auto"/>
        </w:rPr>
      </w:pPr>
      <w:r w:rsidRPr="00E56817">
        <w:rPr>
          <w:rFonts w:eastAsia="Times New Roman" w:cs="Arial"/>
          <w:sz w:val="20"/>
          <w:szCs w:val="20"/>
          <w:bdr w:val="none" w:sz="0" w:space="0" w:color="auto"/>
        </w:rPr>
        <w:t xml:space="preserve">Rosa </w:t>
      </w:r>
      <w:proofErr w:type="spellStart"/>
      <w:r w:rsidRPr="00E56817">
        <w:rPr>
          <w:rFonts w:eastAsia="Times New Roman" w:cs="Arial"/>
          <w:sz w:val="20"/>
          <w:szCs w:val="20"/>
          <w:bdr w:val="none" w:sz="0" w:space="0" w:color="auto"/>
        </w:rPr>
        <w:t>Sarzi</w:t>
      </w:r>
      <w:proofErr w:type="spellEnd"/>
      <w:r w:rsidRPr="00E56817">
        <w:rPr>
          <w:rFonts w:eastAsia="Times New Roman" w:cs="Arial"/>
          <w:sz w:val="20"/>
          <w:szCs w:val="20"/>
          <w:bdr w:val="none" w:sz="0" w:space="0" w:color="auto"/>
        </w:rPr>
        <w:t xml:space="preserve"> </w:t>
      </w:r>
      <w:proofErr w:type="spellStart"/>
      <w:r w:rsidRPr="00E56817">
        <w:rPr>
          <w:rFonts w:eastAsia="Times New Roman" w:cs="Arial"/>
          <w:sz w:val="20"/>
          <w:szCs w:val="20"/>
          <w:bdr w:val="none" w:sz="0" w:space="0" w:color="auto"/>
        </w:rPr>
        <w:t>Amadè</w:t>
      </w:r>
      <w:proofErr w:type="spellEnd"/>
      <w:r w:rsidRPr="00E56817">
        <w:rPr>
          <w:rFonts w:eastAsia="Times New Roman" w:cs="Arial"/>
          <w:sz w:val="20"/>
          <w:szCs w:val="20"/>
          <w:bdr w:val="none" w:sz="0" w:space="0" w:color="auto"/>
        </w:rPr>
        <w:t>,</w:t>
      </w:r>
      <w:r w:rsidRPr="00E56817">
        <w:rPr>
          <w:rFonts w:cs="Arial"/>
          <w:sz w:val="20"/>
          <w:szCs w:val="20"/>
        </w:rPr>
        <w:t xml:space="preserve"> Medico di Medicina Generale, </w:t>
      </w:r>
      <w:r w:rsidRPr="00E56817">
        <w:rPr>
          <w:rFonts w:eastAsia="Times New Roman" w:cs="Arial"/>
          <w:sz w:val="20"/>
          <w:szCs w:val="20"/>
          <w:bdr w:val="none" w:sz="0" w:space="0" w:color="auto"/>
        </w:rPr>
        <w:t xml:space="preserve"> </w:t>
      </w:r>
      <w:proofErr w:type="spellStart"/>
      <w:r w:rsidRPr="00E56817">
        <w:rPr>
          <w:rFonts w:eastAsia="Times New Roman" w:cs="Arial"/>
          <w:sz w:val="20"/>
          <w:szCs w:val="20"/>
          <w:bdr w:val="none" w:sz="0" w:space="0" w:color="auto"/>
        </w:rPr>
        <w:t>Piadena</w:t>
      </w:r>
      <w:proofErr w:type="spellEnd"/>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Graziano </w:t>
      </w:r>
      <w:proofErr w:type="spellStart"/>
      <w:r w:rsidRPr="00E56817">
        <w:rPr>
          <w:rFonts w:cs="Arial"/>
          <w:sz w:val="20"/>
          <w:szCs w:val="20"/>
        </w:rPr>
        <w:t>Sassarini</w:t>
      </w:r>
      <w:bookmarkStart w:id="2" w:name="_Hlk54701456"/>
      <w:proofErr w:type="spellEnd"/>
      <w:r w:rsidRPr="00E56817">
        <w:rPr>
          <w:rFonts w:cs="Arial"/>
          <w:sz w:val="20"/>
          <w:szCs w:val="20"/>
        </w:rPr>
        <w:t>, Medico Medicina Generale</w:t>
      </w:r>
      <w:bookmarkEnd w:id="2"/>
      <w:r w:rsidRPr="00E56817">
        <w:rPr>
          <w:rFonts w:cs="Arial"/>
          <w:sz w:val="20"/>
          <w:szCs w:val="20"/>
        </w:rPr>
        <w:t>, ATS,Casalmaggiore</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Miriam </w:t>
      </w:r>
      <w:proofErr w:type="spellStart"/>
      <w:r w:rsidRPr="00E56817">
        <w:rPr>
          <w:rFonts w:cs="Arial"/>
          <w:sz w:val="20"/>
          <w:szCs w:val="20"/>
        </w:rPr>
        <w:t>Soldani</w:t>
      </w:r>
      <w:proofErr w:type="spellEnd"/>
      <w:r w:rsidRPr="00E56817">
        <w:rPr>
          <w:rFonts w:cs="Arial"/>
          <w:sz w:val="20"/>
          <w:szCs w:val="20"/>
        </w:rPr>
        <w:t>, Medico Medicina Generale, Casalmaggiore</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Franco </w:t>
      </w:r>
      <w:proofErr w:type="spellStart"/>
      <w:r w:rsidRPr="00E56817">
        <w:rPr>
          <w:rFonts w:cs="Arial"/>
          <w:sz w:val="20"/>
          <w:szCs w:val="20"/>
        </w:rPr>
        <w:t>Spinogatti</w:t>
      </w:r>
      <w:proofErr w:type="spellEnd"/>
      <w:r w:rsidRPr="00E56817">
        <w:rPr>
          <w:rFonts w:cs="Arial"/>
          <w:sz w:val="20"/>
          <w:szCs w:val="20"/>
        </w:rPr>
        <w:t>, Direttore Psichiatria 29, POC,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Francesco Squeri, Medico Medicina Generale, ATS, Cremona</w:t>
      </w:r>
    </w:p>
    <w:p w:rsidR="006861A7" w:rsidRPr="00E56817" w:rsidRDefault="006861A7" w:rsidP="006861A7">
      <w:pPr>
        <w:pStyle w:val="Corpodeltesto"/>
        <w:spacing w:before="0" w:line="360" w:lineRule="auto"/>
        <w:ind w:left="0" w:right="-63" w:firstLine="0"/>
        <w:rPr>
          <w:rFonts w:cs="Arial"/>
          <w:sz w:val="20"/>
          <w:szCs w:val="20"/>
        </w:rPr>
      </w:pPr>
      <w:proofErr w:type="spellStart"/>
      <w:r w:rsidRPr="00E56817">
        <w:rPr>
          <w:rFonts w:cs="Arial"/>
          <w:sz w:val="20"/>
          <w:szCs w:val="20"/>
        </w:rPr>
        <w:t>Sophie</w:t>
      </w:r>
      <w:proofErr w:type="spellEnd"/>
      <w:r w:rsidRPr="00E56817">
        <w:rPr>
          <w:rFonts w:cs="Arial"/>
          <w:sz w:val="20"/>
          <w:szCs w:val="20"/>
        </w:rPr>
        <w:t xml:space="preserve"> Testa, Direttore Medicina di Laboratorio, Radiologia, Centro Emostasi e Trombosi,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Sandro </w:t>
      </w:r>
      <w:proofErr w:type="spellStart"/>
      <w:r w:rsidRPr="00E56817">
        <w:rPr>
          <w:rFonts w:cs="Arial"/>
          <w:sz w:val="20"/>
          <w:szCs w:val="20"/>
        </w:rPr>
        <w:t>Tonoli</w:t>
      </w:r>
      <w:proofErr w:type="spellEnd"/>
      <w:r w:rsidRPr="00E56817">
        <w:rPr>
          <w:rFonts w:cs="Arial"/>
          <w:sz w:val="20"/>
          <w:szCs w:val="20"/>
        </w:rPr>
        <w:t>, Direttore Radioterapia e Medicina Nucleare,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Marco Ungari , Direttore Anatomia Patologica,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Fabrizio </w:t>
      </w:r>
      <w:proofErr w:type="spellStart"/>
      <w:r w:rsidRPr="00E56817">
        <w:rPr>
          <w:rFonts w:cs="Arial"/>
          <w:sz w:val="20"/>
          <w:szCs w:val="20"/>
        </w:rPr>
        <w:t>Verweij</w:t>
      </w:r>
      <w:proofErr w:type="spellEnd"/>
      <w:r w:rsidRPr="00E56817">
        <w:rPr>
          <w:rFonts w:cs="Arial"/>
          <w:sz w:val="20"/>
          <w:szCs w:val="20"/>
        </w:rPr>
        <w:t>, Direttore Urologia,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Angelo Vezzosi, Medico Medicina Generale, ATS Casalmaggiore</w:t>
      </w:r>
    </w:p>
    <w:p w:rsidR="006861A7" w:rsidRDefault="006F1E8D" w:rsidP="006861A7">
      <w:pPr>
        <w:pStyle w:val="Corpodeltesto"/>
        <w:spacing w:before="0" w:line="360" w:lineRule="auto"/>
        <w:ind w:left="0" w:right="-63" w:firstLine="0"/>
        <w:rPr>
          <w:rFonts w:cs="Arial"/>
          <w:sz w:val="20"/>
          <w:szCs w:val="20"/>
        </w:rPr>
      </w:pPr>
      <w:r>
        <w:rPr>
          <w:rFonts w:cs="Arial"/>
          <w:sz w:val="20"/>
          <w:szCs w:val="20"/>
        </w:rPr>
        <w:t xml:space="preserve">Alessia </w:t>
      </w:r>
      <w:proofErr w:type="spellStart"/>
      <w:r>
        <w:rPr>
          <w:rFonts w:cs="Arial"/>
          <w:sz w:val="20"/>
          <w:szCs w:val="20"/>
        </w:rPr>
        <w:t>Zoncada</w:t>
      </w:r>
      <w:proofErr w:type="spellEnd"/>
      <w:r>
        <w:rPr>
          <w:rFonts w:cs="Arial"/>
          <w:sz w:val="20"/>
          <w:szCs w:val="20"/>
        </w:rPr>
        <w:t>, Medico di Malattie Infettive,</w:t>
      </w:r>
      <w:r w:rsidR="006861A7" w:rsidRPr="00E56817">
        <w:rPr>
          <w:rFonts w:cs="Arial"/>
          <w:sz w:val="20"/>
          <w:szCs w:val="20"/>
        </w:rPr>
        <w:t xml:space="preserve"> ASST, Cremona</w:t>
      </w:r>
    </w:p>
    <w:p w:rsidR="006F1E8D" w:rsidRPr="006861A7" w:rsidRDefault="006F1E8D" w:rsidP="006861A7">
      <w:pPr>
        <w:pStyle w:val="Corpodeltesto"/>
        <w:spacing w:before="0" w:line="360" w:lineRule="auto"/>
        <w:ind w:left="0" w:right="-63" w:firstLine="0"/>
        <w:rPr>
          <w:rFonts w:cs="Arial"/>
          <w:sz w:val="20"/>
          <w:szCs w:val="20"/>
        </w:rPr>
        <w:sectPr w:rsidR="006F1E8D" w:rsidRPr="006861A7">
          <w:headerReference w:type="default" r:id="rId7"/>
          <w:footerReference w:type="default" r:id="rId8"/>
          <w:pgSz w:w="11900" w:h="16840"/>
          <w:pgMar w:top="1040" w:right="1020" w:bottom="280" w:left="1020" w:header="720" w:footer="720" w:gutter="0"/>
          <w:cols w:space="720"/>
        </w:sectPr>
      </w:pPr>
    </w:p>
    <w:p w:rsidR="00FC3159" w:rsidRDefault="00FC3159">
      <w:pPr>
        <w:pStyle w:val="Corpodeltesto"/>
        <w:spacing w:before="0" w:line="384" w:lineRule="auto"/>
        <w:ind w:left="114" w:right="7195" w:firstLine="0"/>
        <w:jc w:val="left"/>
      </w:pPr>
    </w:p>
    <w:sectPr w:rsidR="00FC3159" w:rsidSect="00AF78B0">
      <w:type w:val="continuous"/>
      <w:pgSz w:w="11900" w:h="16840"/>
      <w:pgMar w:top="1040" w:right="102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77E" w:rsidRDefault="0081577E">
      <w:r>
        <w:separator/>
      </w:r>
    </w:p>
  </w:endnote>
  <w:endnote w:type="continuationSeparator" w:id="0">
    <w:p w:rsidR="0081577E" w:rsidRDefault="008157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159" w:rsidRDefault="00FC3159">
    <w:pPr>
      <w:pStyle w:val="Intestazionee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77E" w:rsidRDefault="0081577E">
      <w:r>
        <w:separator/>
      </w:r>
    </w:p>
  </w:footnote>
  <w:footnote w:type="continuationSeparator" w:id="0">
    <w:p w:rsidR="0081577E" w:rsidRDefault="00815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159" w:rsidRDefault="00FC3159">
    <w:pPr>
      <w:pStyle w:val="Intestazioneepidipagin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860B2"/>
    <w:multiLevelType w:val="hybridMultilevel"/>
    <w:tmpl w:val="C9B853BA"/>
    <w:numStyleLink w:val="Stileimportato2"/>
  </w:abstractNum>
  <w:abstractNum w:abstractNumId="1">
    <w:nsid w:val="2F8A08EC"/>
    <w:multiLevelType w:val="hybridMultilevel"/>
    <w:tmpl w:val="9CEA3B94"/>
    <w:numStyleLink w:val="Stileimportato1"/>
  </w:abstractNum>
  <w:abstractNum w:abstractNumId="2">
    <w:nsid w:val="305F5F3E"/>
    <w:multiLevelType w:val="hybridMultilevel"/>
    <w:tmpl w:val="A6520624"/>
    <w:numStyleLink w:val="Stileimportato30"/>
  </w:abstractNum>
  <w:abstractNum w:abstractNumId="3">
    <w:nsid w:val="34916779"/>
    <w:multiLevelType w:val="hybridMultilevel"/>
    <w:tmpl w:val="C9B853BA"/>
    <w:styleLink w:val="Stileimportato2"/>
    <w:lvl w:ilvl="0" w:tplc="70529054">
      <w:start w:val="1"/>
      <w:numFmt w:val="lowerLetter"/>
      <w:lvlText w:val="%1."/>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D886022">
      <w:start w:val="1"/>
      <w:numFmt w:val="lowerLetter"/>
      <w:lvlText w:val="%2."/>
      <w:lvlJc w:val="left"/>
      <w:pPr>
        <w:tabs>
          <w:tab w:val="left" w:pos="867"/>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D9EDBFE">
      <w:start w:val="1"/>
      <w:numFmt w:val="lowerRoman"/>
      <w:lvlText w:val="%3."/>
      <w:lvlJc w:val="left"/>
      <w:pPr>
        <w:tabs>
          <w:tab w:val="left" w:pos="867"/>
        </w:tabs>
        <w:ind w:left="216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F06F986">
      <w:start w:val="1"/>
      <w:numFmt w:val="decimal"/>
      <w:lvlText w:val="%4."/>
      <w:lvlJc w:val="left"/>
      <w:pPr>
        <w:tabs>
          <w:tab w:val="left" w:pos="867"/>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B068376">
      <w:start w:val="1"/>
      <w:numFmt w:val="lowerLetter"/>
      <w:lvlText w:val="%5."/>
      <w:lvlJc w:val="left"/>
      <w:pPr>
        <w:tabs>
          <w:tab w:val="left" w:pos="867"/>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8E65EA2">
      <w:start w:val="1"/>
      <w:numFmt w:val="lowerRoman"/>
      <w:lvlText w:val="%6."/>
      <w:lvlJc w:val="left"/>
      <w:pPr>
        <w:tabs>
          <w:tab w:val="left" w:pos="867"/>
        </w:tabs>
        <w:ind w:left="432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87E4360">
      <w:start w:val="1"/>
      <w:numFmt w:val="decimal"/>
      <w:lvlText w:val="%7."/>
      <w:lvlJc w:val="left"/>
      <w:pPr>
        <w:tabs>
          <w:tab w:val="left" w:pos="867"/>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CB83898">
      <w:start w:val="1"/>
      <w:numFmt w:val="lowerLetter"/>
      <w:lvlText w:val="%8."/>
      <w:lvlJc w:val="left"/>
      <w:pPr>
        <w:tabs>
          <w:tab w:val="left" w:pos="867"/>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D8C2DA4">
      <w:start w:val="1"/>
      <w:numFmt w:val="lowerRoman"/>
      <w:lvlText w:val="%9."/>
      <w:lvlJc w:val="left"/>
      <w:pPr>
        <w:tabs>
          <w:tab w:val="left" w:pos="867"/>
        </w:tabs>
        <w:ind w:left="648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24E5D3A"/>
    <w:multiLevelType w:val="hybridMultilevel"/>
    <w:tmpl w:val="9CEA3B94"/>
    <w:numStyleLink w:val="Stileimportato1"/>
  </w:abstractNum>
  <w:abstractNum w:abstractNumId="5">
    <w:nsid w:val="4E177FF2"/>
    <w:multiLevelType w:val="hybridMultilevel"/>
    <w:tmpl w:val="639A8166"/>
    <w:styleLink w:val="Stileimportato3"/>
    <w:lvl w:ilvl="0" w:tplc="95DA6560">
      <w:start w:val="1"/>
      <w:numFmt w:val="decimal"/>
      <w:lvlText w:val="%1."/>
      <w:lvlJc w:val="left"/>
      <w:pPr>
        <w:ind w:left="507"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1" w:tplc="72E8CD70">
      <w:start w:val="1"/>
      <w:numFmt w:val="decimal"/>
      <w:lvlText w:val="%2."/>
      <w:lvlJc w:val="left"/>
      <w:pPr>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2" w:tplc="CEDC8610">
      <w:start w:val="1"/>
      <w:numFmt w:val="decimal"/>
      <w:lvlText w:val="%3."/>
      <w:lvlJc w:val="left"/>
      <w:pPr>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3" w:tplc="778A50AC">
      <w:start w:val="1"/>
      <w:numFmt w:val="decimal"/>
      <w:lvlText w:val="%4."/>
      <w:lvlJc w:val="left"/>
      <w:pPr>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4" w:tplc="37C85364">
      <w:start w:val="1"/>
      <w:numFmt w:val="decimal"/>
      <w:lvlText w:val="%5."/>
      <w:lvlJc w:val="left"/>
      <w:pPr>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5" w:tplc="BB18245E">
      <w:start w:val="1"/>
      <w:numFmt w:val="decimal"/>
      <w:lvlText w:val="%6."/>
      <w:lvlJc w:val="left"/>
      <w:pPr>
        <w:ind w:left="39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6" w:tplc="AE00B4EC">
      <w:start w:val="1"/>
      <w:numFmt w:val="decimal"/>
      <w:lvlText w:val="%7."/>
      <w:lvlJc w:val="left"/>
      <w:pPr>
        <w:ind w:left="47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7" w:tplc="441C7416">
      <w:start w:val="1"/>
      <w:numFmt w:val="decimal"/>
      <w:lvlText w:val="%8."/>
      <w:lvlJc w:val="left"/>
      <w:pPr>
        <w:ind w:left="543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8" w:tplc="D5AA78D4">
      <w:start w:val="1"/>
      <w:numFmt w:val="decimal"/>
      <w:lvlText w:val="%9."/>
      <w:lvlJc w:val="left"/>
      <w:pPr>
        <w:ind w:left="6153" w:hanging="39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nsid w:val="60A9785A"/>
    <w:multiLevelType w:val="hybridMultilevel"/>
    <w:tmpl w:val="639A8166"/>
    <w:numStyleLink w:val="Stileimportato3"/>
  </w:abstractNum>
  <w:abstractNum w:abstractNumId="7">
    <w:nsid w:val="60B00A05"/>
    <w:multiLevelType w:val="hybridMultilevel"/>
    <w:tmpl w:val="F7A2C174"/>
    <w:numStyleLink w:val="Stileimportato4"/>
  </w:abstractNum>
  <w:abstractNum w:abstractNumId="8">
    <w:nsid w:val="68E86127"/>
    <w:multiLevelType w:val="hybridMultilevel"/>
    <w:tmpl w:val="9CEA3B94"/>
    <w:styleLink w:val="Stileimportato1"/>
    <w:lvl w:ilvl="0" w:tplc="23A28772">
      <w:start w:val="1"/>
      <w:numFmt w:val="decimal"/>
      <w:lvlText w:val="%1."/>
      <w:lvlJc w:val="left"/>
      <w:pPr>
        <w:ind w:left="507"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1" w:tplc="AE5A4C86">
      <w:start w:val="1"/>
      <w:numFmt w:val="lowerLetter"/>
      <w:lvlText w:val="%2."/>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747A7C">
      <w:start w:val="1"/>
      <w:numFmt w:val="lowerLetter"/>
      <w:lvlText w:val="%3."/>
      <w:lvlJc w:val="left"/>
      <w:pPr>
        <w:tabs>
          <w:tab w:val="left" w:pos="867"/>
        </w:tabs>
        <w:ind w:left="133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DACA1F8">
      <w:start w:val="1"/>
      <w:numFmt w:val="lowerLetter"/>
      <w:lvlText w:val="%4."/>
      <w:lvlJc w:val="left"/>
      <w:pPr>
        <w:tabs>
          <w:tab w:val="left" w:pos="867"/>
        </w:tabs>
        <w:ind w:left="1812"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69404CA">
      <w:start w:val="1"/>
      <w:numFmt w:val="lowerLetter"/>
      <w:lvlText w:val="%5."/>
      <w:lvlJc w:val="left"/>
      <w:pPr>
        <w:tabs>
          <w:tab w:val="left" w:pos="867"/>
        </w:tabs>
        <w:ind w:left="2285"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A34E2F8">
      <w:start w:val="1"/>
      <w:numFmt w:val="lowerLetter"/>
      <w:lvlText w:val="%6."/>
      <w:lvlJc w:val="left"/>
      <w:pPr>
        <w:tabs>
          <w:tab w:val="left" w:pos="867"/>
        </w:tabs>
        <w:ind w:left="2758"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1F451A0">
      <w:start w:val="1"/>
      <w:numFmt w:val="lowerLetter"/>
      <w:lvlText w:val="%7."/>
      <w:lvlJc w:val="left"/>
      <w:pPr>
        <w:tabs>
          <w:tab w:val="left" w:pos="867"/>
        </w:tabs>
        <w:ind w:left="3231"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1C07A54">
      <w:start w:val="1"/>
      <w:numFmt w:val="lowerLetter"/>
      <w:lvlText w:val="%8."/>
      <w:lvlJc w:val="left"/>
      <w:pPr>
        <w:tabs>
          <w:tab w:val="left" w:pos="867"/>
        </w:tabs>
        <w:ind w:left="3704"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340D122">
      <w:start w:val="1"/>
      <w:numFmt w:val="lowerLetter"/>
      <w:lvlText w:val="%9."/>
      <w:lvlJc w:val="left"/>
      <w:pPr>
        <w:tabs>
          <w:tab w:val="left" w:pos="867"/>
        </w:tabs>
        <w:ind w:left="4177"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72DD478F"/>
    <w:multiLevelType w:val="hybridMultilevel"/>
    <w:tmpl w:val="F7A2C174"/>
    <w:styleLink w:val="Stileimportato4"/>
    <w:lvl w:ilvl="0" w:tplc="247023A0">
      <w:start w:val="1"/>
      <w:numFmt w:val="lowerLetter"/>
      <w:lvlText w:val="%1."/>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88AA490">
      <w:start w:val="1"/>
      <w:numFmt w:val="lowerLetter"/>
      <w:lvlText w:val="%2."/>
      <w:lvlJc w:val="left"/>
      <w:pPr>
        <w:tabs>
          <w:tab w:val="left" w:pos="867"/>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9EE8A06">
      <w:start w:val="1"/>
      <w:numFmt w:val="lowerRoman"/>
      <w:lvlText w:val="%3."/>
      <w:lvlJc w:val="left"/>
      <w:pPr>
        <w:tabs>
          <w:tab w:val="left" w:pos="867"/>
        </w:tabs>
        <w:ind w:left="216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2BE4AA4">
      <w:start w:val="1"/>
      <w:numFmt w:val="decimal"/>
      <w:lvlText w:val="%4."/>
      <w:lvlJc w:val="left"/>
      <w:pPr>
        <w:tabs>
          <w:tab w:val="left" w:pos="867"/>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700ED3A">
      <w:start w:val="1"/>
      <w:numFmt w:val="lowerLetter"/>
      <w:lvlText w:val="%5."/>
      <w:lvlJc w:val="left"/>
      <w:pPr>
        <w:tabs>
          <w:tab w:val="left" w:pos="867"/>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E41868">
      <w:start w:val="1"/>
      <w:numFmt w:val="lowerRoman"/>
      <w:lvlText w:val="%6."/>
      <w:lvlJc w:val="left"/>
      <w:pPr>
        <w:tabs>
          <w:tab w:val="left" w:pos="867"/>
        </w:tabs>
        <w:ind w:left="432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5F8E4F0">
      <w:start w:val="1"/>
      <w:numFmt w:val="decimal"/>
      <w:lvlText w:val="%7."/>
      <w:lvlJc w:val="left"/>
      <w:pPr>
        <w:tabs>
          <w:tab w:val="left" w:pos="867"/>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2FCE974">
      <w:start w:val="1"/>
      <w:numFmt w:val="lowerLetter"/>
      <w:lvlText w:val="%8."/>
      <w:lvlJc w:val="left"/>
      <w:pPr>
        <w:tabs>
          <w:tab w:val="left" w:pos="867"/>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5D6DE18">
      <w:start w:val="1"/>
      <w:numFmt w:val="lowerRoman"/>
      <w:lvlText w:val="%9."/>
      <w:lvlJc w:val="left"/>
      <w:pPr>
        <w:tabs>
          <w:tab w:val="left" w:pos="867"/>
        </w:tabs>
        <w:ind w:left="648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7AD174D5"/>
    <w:multiLevelType w:val="hybridMultilevel"/>
    <w:tmpl w:val="A6520624"/>
    <w:styleLink w:val="Stileimportato30"/>
    <w:lvl w:ilvl="0" w:tplc="D444D9D0">
      <w:start w:val="1"/>
      <w:numFmt w:val="lowerLetter"/>
      <w:lvlText w:val="%1."/>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10099EE">
      <w:start w:val="1"/>
      <w:numFmt w:val="lowerLetter"/>
      <w:lvlText w:val="%2."/>
      <w:lvlJc w:val="left"/>
      <w:pPr>
        <w:tabs>
          <w:tab w:val="left" w:pos="867"/>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7B2ABB4">
      <w:start w:val="1"/>
      <w:numFmt w:val="lowerRoman"/>
      <w:lvlText w:val="%3."/>
      <w:lvlJc w:val="left"/>
      <w:pPr>
        <w:tabs>
          <w:tab w:val="left" w:pos="867"/>
        </w:tabs>
        <w:ind w:left="216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421856">
      <w:start w:val="1"/>
      <w:numFmt w:val="decimal"/>
      <w:lvlText w:val="%4."/>
      <w:lvlJc w:val="left"/>
      <w:pPr>
        <w:tabs>
          <w:tab w:val="left" w:pos="867"/>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8B25398">
      <w:start w:val="1"/>
      <w:numFmt w:val="lowerLetter"/>
      <w:lvlText w:val="%5."/>
      <w:lvlJc w:val="left"/>
      <w:pPr>
        <w:tabs>
          <w:tab w:val="left" w:pos="867"/>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6463850">
      <w:start w:val="1"/>
      <w:numFmt w:val="lowerRoman"/>
      <w:lvlText w:val="%6."/>
      <w:lvlJc w:val="left"/>
      <w:pPr>
        <w:tabs>
          <w:tab w:val="left" w:pos="867"/>
        </w:tabs>
        <w:ind w:left="432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204E0D4">
      <w:start w:val="1"/>
      <w:numFmt w:val="decimal"/>
      <w:lvlText w:val="%7."/>
      <w:lvlJc w:val="left"/>
      <w:pPr>
        <w:tabs>
          <w:tab w:val="left" w:pos="867"/>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47A58FC">
      <w:start w:val="1"/>
      <w:numFmt w:val="lowerLetter"/>
      <w:lvlText w:val="%8."/>
      <w:lvlJc w:val="left"/>
      <w:pPr>
        <w:tabs>
          <w:tab w:val="left" w:pos="867"/>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F40E326">
      <w:start w:val="1"/>
      <w:numFmt w:val="lowerRoman"/>
      <w:lvlText w:val="%9."/>
      <w:lvlJc w:val="left"/>
      <w:pPr>
        <w:tabs>
          <w:tab w:val="left" w:pos="867"/>
        </w:tabs>
        <w:ind w:left="648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7BF07CB9"/>
    <w:multiLevelType w:val="hybridMultilevel"/>
    <w:tmpl w:val="E056EA16"/>
    <w:numStyleLink w:val="Stileimportato10"/>
  </w:abstractNum>
  <w:abstractNum w:abstractNumId="12">
    <w:nsid w:val="7CA110AA"/>
    <w:multiLevelType w:val="hybridMultilevel"/>
    <w:tmpl w:val="E056EA16"/>
    <w:styleLink w:val="Stileimportato10"/>
    <w:lvl w:ilvl="0" w:tplc="EE20EBEC">
      <w:start w:val="1"/>
      <w:numFmt w:val="lowerLetter"/>
      <w:lvlText w:val="%1."/>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C36BD04">
      <w:start w:val="1"/>
      <w:numFmt w:val="lowerLetter"/>
      <w:lvlText w:val="%2."/>
      <w:lvlJc w:val="left"/>
      <w:pPr>
        <w:tabs>
          <w:tab w:val="left" w:pos="867"/>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9EA4546">
      <w:start w:val="1"/>
      <w:numFmt w:val="lowerRoman"/>
      <w:lvlText w:val="%3."/>
      <w:lvlJc w:val="left"/>
      <w:pPr>
        <w:tabs>
          <w:tab w:val="left" w:pos="867"/>
        </w:tabs>
        <w:ind w:left="216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DF437B6">
      <w:start w:val="1"/>
      <w:numFmt w:val="decimal"/>
      <w:lvlText w:val="%4."/>
      <w:lvlJc w:val="left"/>
      <w:pPr>
        <w:tabs>
          <w:tab w:val="left" w:pos="867"/>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FF45C46">
      <w:start w:val="1"/>
      <w:numFmt w:val="lowerLetter"/>
      <w:lvlText w:val="%5."/>
      <w:lvlJc w:val="left"/>
      <w:pPr>
        <w:tabs>
          <w:tab w:val="left" w:pos="867"/>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F6E39CE">
      <w:start w:val="1"/>
      <w:numFmt w:val="lowerRoman"/>
      <w:lvlText w:val="%6."/>
      <w:lvlJc w:val="left"/>
      <w:pPr>
        <w:tabs>
          <w:tab w:val="left" w:pos="867"/>
        </w:tabs>
        <w:ind w:left="432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0B09BE2">
      <w:start w:val="1"/>
      <w:numFmt w:val="decimal"/>
      <w:lvlText w:val="%7."/>
      <w:lvlJc w:val="left"/>
      <w:pPr>
        <w:tabs>
          <w:tab w:val="left" w:pos="867"/>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FA63E8A">
      <w:start w:val="1"/>
      <w:numFmt w:val="lowerLetter"/>
      <w:lvlText w:val="%8."/>
      <w:lvlJc w:val="left"/>
      <w:pPr>
        <w:tabs>
          <w:tab w:val="left" w:pos="867"/>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BB47662">
      <w:start w:val="1"/>
      <w:numFmt w:val="lowerRoman"/>
      <w:lvlText w:val="%9."/>
      <w:lvlJc w:val="left"/>
      <w:pPr>
        <w:tabs>
          <w:tab w:val="left" w:pos="867"/>
        </w:tabs>
        <w:ind w:left="648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
  </w:num>
  <w:num w:numId="3">
    <w:abstractNumId w:val="1"/>
    <w:lvlOverride w:ilvl="0">
      <w:lvl w:ilvl="0" w:tplc="14A43BB2">
        <w:start w:val="1"/>
        <w:numFmt w:val="decimal"/>
        <w:lvlText w:val="%1."/>
        <w:lvlJc w:val="left"/>
        <w:pPr>
          <w:ind w:left="507"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8F54F86C">
        <w:start w:val="1"/>
        <w:numFmt w:val="lowerLetter"/>
        <w:lvlText w:val="%2."/>
        <w:lvlJc w:val="left"/>
        <w:pPr>
          <w:ind w:left="867"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C9A8CF2">
        <w:start w:val="1"/>
        <w:numFmt w:val="lowerLetter"/>
        <w:lvlText w:val="%3."/>
        <w:lvlJc w:val="left"/>
        <w:pPr>
          <w:ind w:left="1341"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384A34">
        <w:start w:val="1"/>
        <w:numFmt w:val="lowerLetter"/>
        <w:lvlText w:val="%4."/>
        <w:lvlJc w:val="left"/>
        <w:pPr>
          <w:ind w:left="1815"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9EC8C36">
        <w:start w:val="1"/>
        <w:numFmt w:val="lowerLetter"/>
        <w:lvlText w:val="%5."/>
        <w:lvlJc w:val="left"/>
        <w:pPr>
          <w:ind w:left="228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59089BC">
        <w:start w:val="1"/>
        <w:numFmt w:val="lowerLetter"/>
        <w:lvlText w:val="%6."/>
        <w:lvlJc w:val="left"/>
        <w:pPr>
          <w:ind w:left="276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D7090F8">
        <w:start w:val="1"/>
        <w:numFmt w:val="lowerLetter"/>
        <w:lvlText w:val="%7."/>
        <w:lvlJc w:val="left"/>
        <w:pPr>
          <w:ind w:left="3237"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706E480">
        <w:start w:val="1"/>
        <w:numFmt w:val="lowerLetter"/>
        <w:lvlText w:val="%8."/>
        <w:lvlJc w:val="left"/>
        <w:pPr>
          <w:ind w:left="3711"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722ABAE">
        <w:start w:val="1"/>
        <w:numFmt w:val="lowerLetter"/>
        <w:lvlText w:val="%9."/>
        <w:lvlJc w:val="left"/>
        <w:pPr>
          <w:ind w:left="4185"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14A43BB2">
        <w:start w:val="1"/>
        <w:numFmt w:val="decimal"/>
        <w:lvlText w:val="%1."/>
        <w:lvlJc w:val="left"/>
        <w:pPr>
          <w:ind w:left="507"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8F54F86C">
        <w:start w:val="1"/>
        <w:numFmt w:val="lowerLetter"/>
        <w:lvlText w:val="%2."/>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C9A8CF2">
        <w:start w:val="1"/>
        <w:numFmt w:val="lowerLetter"/>
        <w:lvlText w:val="%3."/>
        <w:lvlJc w:val="left"/>
        <w:pPr>
          <w:tabs>
            <w:tab w:val="left" w:pos="867"/>
          </w:tabs>
          <w:ind w:left="133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384A34">
        <w:start w:val="1"/>
        <w:numFmt w:val="lowerLetter"/>
        <w:lvlText w:val="%4."/>
        <w:lvlJc w:val="left"/>
        <w:pPr>
          <w:tabs>
            <w:tab w:val="left" w:pos="867"/>
          </w:tabs>
          <w:ind w:left="1812"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9EC8C36">
        <w:start w:val="1"/>
        <w:numFmt w:val="lowerLetter"/>
        <w:lvlText w:val="%5."/>
        <w:lvlJc w:val="left"/>
        <w:pPr>
          <w:tabs>
            <w:tab w:val="left" w:pos="867"/>
          </w:tabs>
          <w:ind w:left="2285"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59089BC">
        <w:start w:val="1"/>
        <w:numFmt w:val="lowerLetter"/>
        <w:lvlText w:val="%6."/>
        <w:lvlJc w:val="left"/>
        <w:pPr>
          <w:tabs>
            <w:tab w:val="left" w:pos="867"/>
          </w:tabs>
          <w:ind w:left="2758"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D7090F8">
        <w:start w:val="1"/>
        <w:numFmt w:val="lowerLetter"/>
        <w:lvlText w:val="%7."/>
        <w:lvlJc w:val="left"/>
        <w:pPr>
          <w:tabs>
            <w:tab w:val="left" w:pos="867"/>
          </w:tabs>
          <w:ind w:left="3231"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706E480">
        <w:start w:val="1"/>
        <w:numFmt w:val="lowerLetter"/>
        <w:lvlText w:val="%8."/>
        <w:lvlJc w:val="left"/>
        <w:pPr>
          <w:tabs>
            <w:tab w:val="left" w:pos="867"/>
          </w:tabs>
          <w:ind w:left="3704"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722ABAE">
        <w:start w:val="1"/>
        <w:numFmt w:val="lowerLetter"/>
        <w:lvlText w:val="%9."/>
        <w:lvlJc w:val="left"/>
        <w:pPr>
          <w:tabs>
            <w:tab w:val="left" w:pos="867"/>
          </w:tabs>
          <w:ind w:left="4177"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
    <w:lvlOverride w:ilvl="0">
      <w:lvl w:ilvl="0" w:tplc="14A43BB2">
        <w:start w:val="1"/>
        <w:numFmt w:val="decimal"/>
        <w:lvlText w:val="%1."/>
        <w:lvlJc w:val="left"/>
        <w:pPr>
          <w:tabs>
            <w:tab w:val="left" w:pos="507"/>
          </w:tabs>
          <w:ind w:left="50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F54F86C">
        <w:start w:val="1"/>
        <w:numFmt w:val="lowerLetter"/>
        <w:lvlText w:val="%2."/>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C9A8CF2">
        <w:start w:val="1"/>
        <w:numFmt w:val="lowerLetter"/>
        <w:lvlText w:val="%3."/>
        <w:lvlJc w:val="left"/>
        <w:pPr>
          <w:tabs>
            <w:tab w:val="left" w:pos="867"/>
          </w:tabs>
          <w:ind w:left="133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384A34">
        <w:start w:val="1"/>
        <w:numFmt w:val="lowerLetter"/>
        <w:lvlText w:val="%4."/>
        <w:lvlJc w:val="left"/>
        <w:pPr>
          <w:tabs>
            <w:tab w:val="left" w:pos="867"/>
          </w:tabs>
          <w:ind w:left="1812"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9EC8C36">
        <w:start w:val="1"/>
        <w:numFmt w:val="lowerLetter"/>
        <w:lvlText w:val="%5."/>
        <w:lvlJc w:val="left"/>
        <w:pPr>
          <w:tabs>
            <w:tab w:val="left" w:pos="867"/>
          </w:tabs>
          <w:ind w:left="2285"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59089BC">
        <w:start w:val="1"/>
        <w:numFmt w:val="lowerLetter"/>
        <w:lvlText w:val="%6."/>
        <w:lvlJc w:val="left"/>
        <w:pPr>
          <w:tabs>
            <w:tab w:val="left" w:pos="867"/>
          </w:tabs>
          <w:ind w:left="2758"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D7090F8">
        <w:start w:val="1"/>
        <w:numFmt w:val="lowerLetter"/>
        <w:lvlText w:val="%7."/>
        <w:lvlJc w:val="left"/>
        <w:pPr>
          <w:tabs>
            <w:tab w:val="left" w:pos="867"/>
          </w:tabs>
          <w:ind w:left="3231"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706E480">
        <w:start w:val="1"/>
        <w:numFmt w:val="lowerLetter"/>
        <w:lvlText w:val="%8."/>
        <w:lvlJc w:val="left"/>
        <w:pPr>
          <w:tabs>
            <w:tab w:val="left" w:pos="867"/>
          </w:tabs>
          <w:ind w:left="3704"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722ABAE">
        <w:start w:val="1"/>
        <w:numFmt w:val="lowerLetter"/>
        <w:lvlText w:val="%9."/>
        <w:lvlJc w:val="left"/>
        <w:pPr>
          <w:tabs>
            <w:tab w:val="left" w:pos="867"/>
          </w:tabs>
          <w:ind w:left="4177"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6"/>
  </w:num>
  <w:num w:numId="8">
    <w:abstractNumId w:val="12"/>
  </w:num>
  <w:num w:numId="9">
    <w:abstractNumId w:val="11"/>
  </w:num>
  <w:num w:numId="10">
    <w:abstractNumId w:val="6"/>
    <w:lvlOverride w:ilvl="0">
      <w:startOverride w:val="2"/>
    </w:lvlOverride>
  </w:num>
  <w:num w:numId="11">
    <w:abstractNumId w:val="3"/>
  </w:num>
  <w:num w:numId="12">
    <w:abstractNumId w:val="0"/>
  </w:num>
  <w:num w:numId="13">
    <w:abstractNumId w:val="6"/>
    <w:lvlOverride w:ilvl="0">
      <w:startOverride w:val="3"/>
    </w:lvlOverride>
  </w:num>
  <w:num w:numId="14">
    <w:abstractNumId w:val="10"/>
  </w:num>
  <w:num w:numId="15">
    <w:abstractNumId w:val="2"/>
  </w:num>
  <w:num w:numId="16">
    <w:abstractNumId w:val="6"/>
    <w:lvlOverride w:ilvl="0">
      <w:startOverride w:val="4"/>
    </w:lvlOverride>
  </w:num>
  <w:num w:numId="17">
    <w:abstractNumId w:val="9"/>
  </w:num>
  <w:num w:numId="18">
    <w:abstractNumId w:val="7"/>
  </w:num>
  <w:num w:numId="19">
    <w:abstractNumId w:val="4"/>
    <w:lvlOverride w:ilvl="0">
      <w:startOverride w:val="4"/>
      <w:lvl w:ilvl="0" w:tplc="7646C1A8">
        <w:start w:val="4"/>
        <w:numFmt w:val="decimal"/>
        <w:lvlText w:val="%1."/>
        <w:lvlJc w:val="left"/>
        <w:pPr>
          <w:tabs>
            <w:tab w:val="left" w:pos="507"/>
          </w:tabs>
          <w:ind w:left="50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C52CE4C">
        <w:start w:val="1"/>
        <w:numFmt w:val="lowerLetter"/>
        <w:lvlText w:val="%2."/>
        <w:lvlJc w:val="left"/>
        <w:pPr>
          <w:tabs>
            <w:tab w:val="left" w:pos="506"/>
            <w:tab w:val="left" w:pos="507"/>
          </w:tabs>
          <w:ind w:left="86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E9EDF7C">
        <w:start w:val="1"/>
        <w:numFmt w:val="lowerLetter"/>
        <w:lvlText w:val="%3."/>
        <w:lvlJc w:val="left"/>
        <w:pPr>
          <w:tabs>
            <w:tab w:val="left" w:pos="506"/>
            <w:tab w:val="left" w:pos="507"/>
          </w:tabs>
          <w:ind w:left="1339"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D3CC79C">
        <w:start w:val="1"/>
        <w:numFmt w:val="lowerLetter"/>
        <w:lvlText w:val="%4."/>
        <w:lvlJc w:val="left"/>
        <w:pPr>
          <w:tabs>
            <w:tab w:val="left" w:pos="506"/>
            <w:tab w:val="left" w:pos="507"/>
          </w:tabs>
          <w:ind w:left="1812"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7D09CEE">
        <w:start w:val="1"/>
        <w:numFmt w:val="lowerLetter"/>
        <w:lvlText w:val="%5."/>
        <w:lvlJc w:val="left"/>
        <w:pPr>
          <w:tabs>
            <w:tab w:val="left" w:pos="506"/>
            <w:tab w:val="left" w:pos="507"/>
          </w:tabs>
          <w:ind w:left="2285"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20A6094">
        <w:start w:val="1"/>
        <w:numFmt w:val="lowerLetter"/>
        <w:lvlText w:val="%6."/>
        <w:lvlJc w:val="left"/>
        <w:pPr>
          <w:tabs>
            <w:tab w:val="left" w:pos="506"/>
            <w:tab w:val="left" w:pos="507"/>
          </w:tabs>
          <w:ind w:left="2758"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31AED5C">
        <w:start w:val="1"/>
        <w:numFmt w:val="lowerLetter"/>
        <w:lvlText w:val="%7."/>
        <w:lvlJc w:val="left"/>
        <w:pPr>
          <w:tabs>
            <w:tab w:val="left" w:pos="506"/>
            <w:tab w:val="left" w:pos="507"/>
          </w:tabs>
          <w:ind w:left="3231"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1E0B4DE">
        <w:start w:val="1"/>
        <w:numFmt w:val="lowerLetter"/>
        <w:lvlText w:val="%8."/>
        <w:lvlJc w:val="left"/>
        <w:pPr>
          <w:tabs>
            <w:tab w:val="left" w:pos="506"/>
            <w:tab w:val="left" w:pos="507"/>
          </w:tabs>
          <w:ind w:left="3704"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7348FB6">
        <w:start w:val="1"/>
        <w:numFmt w:val="lowerLetter"/>
        <w:lvlText w:val="%9."/>
        <w:lvlJc w:val="left"/>
        <w:pPr>
          <w:tabs>
            <w:tab w:val="left" w:pos="506"/>
            <w:tab w:val="left" w:pos="507"/>
          </w:tabs>
          <w:ind w:left="41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hyphenationZone w:val="283"/>
  <w:characterSpacingControl w:val="doNotCompress"/>
  <w:footnotePr>
    <w:footnote w:id="-1"/>
    <w:footnote w:id="0"/>
  </w:footnotePr>
  <w:endnotePr>
    <w:endnote w:id="-1"/>
    <w:endnote w:id="0"/>
  </w:endnotePr>
  <w:compat>
    <w:useFELayout/>
  </w:compat>
  <w:rsids>
    <w:rsidRoot w:val="00FC3159"/>
    <w:rsid w:val="000C45F9"/>
    <w:rsid w:val="00105247"/>
    <w:rsid w:val="00140EE4"/>
    <w:rsid w:val="00523918"/>
    <w:rsid w:val="006861A7"/>
    <w:rsid w:val="006F1E8D"/>
    <w:rsid w:val="00741CAE"/>
    <w:rsid w:val="00784C26"/>
    <w:rsid w:val="007A5E69"/>
    <w:rsid w:val="008036F6"/>
    <w:rsid w:val="0081577E"/>
    <w:rsid w:val="0082030D"/>
    <w:rsid w:val="008F7A2E"/>
    <w:rsid w:val="00995FF1"/>
    <w:rsid w:val="00AB7913"/>
    <w:rsid w:val="00AF78B0"/>
    <w:rsid w:val="00DC3BC7"/>
    <w:rsid w:val="00DE3550"/>
    <w:rsid w:val="00DF6DD8"/>
    <w:rsid w:val="00E03231"/>
    <w:rsid w:val="00E562F0"/>
    <w:rsid w:val="00EE17F8"/>
    <w:rsid w:val="00EE299C"/>
    <w:rsid w:val="00F6140E"/>
    <w:rsid w:val="00FC3159"/>
    <w:rsid w:val="00FF62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78B0"/>
    <w:pPr>
      <w:widowControl w:val="0"/>
    </w:pPr>
    <w:rPr>
      <w:rFonts w:ascii="Arial" w:hAnsi="Arial"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F78B0"/>
    <w:rPr>
      <w:u w:val="single"/>
    </w:rPr>
  </w:style>
  <w:style w:type="table" w:customStyle="1" w:styleId="TableNormal">
    <w:name w:val="Table Normal"/>
    <w:rsid w:val="00AF78B0"/>
    <w:tblPr>
      <w:tblInd w:w="0" w:type="dxa"/>
      <w:tblCellMar>
        <w:top w:w="0" w:type="dxa"/>
        <w:left w:w="0" w:type="dxa"/>
        <w:bottom w:w="0" w:type="dxa"/>
        <w:right w:w="0" w:type="dxa"/>
      </w:tblCellMar>
    </w:tblPr>
  </w:style>
  <w:style w:type="paragraph" w:customStyle="1" w:styleId="Intestazioneepidipagina">
    <w:name w:val="Intestazione e piè di pagina"/>
    <w:rsid w:val="00AF78B0"/>
    <w:pPr>
      <w:tabs>
        <w:tab w:val="right" w:pos="9020"/>
      </w:tabs>
    </w:pPr>
    <w:rPr>
      <w:rFonts w:ascii="Helvetica Neue" w:hAnsi="Helvetica Neue" w:cs="Arial Unicode MS"/>
      <w:color w:val="000000"/>
      <w:sz w:val="24"/>
      <w:szCs w:val="24"/>
    </w:rPr>
  </w:style>
  <w:style w:type="paragraph" w:styleId="Corpodeltesto">
    <w:name w:val="Body Text"/>
    <w:link w:val="CorpodeltestoCarattere"/>
    <w:rsid w:val="00AF78B0"/>
    <w:pPr>
      <w:widowControl w:val="0"/>
      <w:spacing w:before="1"/>
      <w:ind w:left="866" w:right="111" w:hanging="393"/>
      <w:jc w:val="both"/>
    </w:pPr>
    <w:rPr>
      <w:rFonts w:ascii="Arial" w:hAnsi="Arial" w:cs="Arial Unicode MS"/>
      <w:color w:val="000000"/>
      <w:sz w:val="22"/>
      <w:szCs w:val="22"/>
      <w:u w:color="000000"/>
    </w:rPr>
  </w:style>
  <w:style w:type="paragraph" w:styleId="Paragrafoelenco">
    <w:name w:val="List Paragraph"/>
    <w:rsid w:val="00AF78B0"/>
    <w:pPr>
      <w:widowControl w:val="0"/>
      <w:spacing w:before="1"/>
      <w:ind w:left="866" w:right="111" w:hanging="393"/>
      <w:jc w:val="both"/>
    </w:pPr>
    <w:rPr>
      <w:rFonts w:ascii="Arial" w:hAnsi="Arial" w:cs="Arial Unicode MS"/>
      <w:color w:val="000000"/>
      <w:sz w:val="22"/>
      <w:szCs w:val="22"/>
      <w:u w:color="000000"/>
    </w:rPr>
  </w:style>
  <w:style w:type="numbering" w:customStyle="1" w:styleId="Stileimportato1">
    <w:name w:val="Stile importato 1"/>
    <w:rsid w:val="00AF78B0"/>
    <w:pPr>
      <w:numPr>
        <w:numId w:val="1"/>
      </w:numPr>
    </w:pPr>
  </w:style>
  <w:style w:type="numbering" w:customStyle="1" w:styleId="Stileimportato3">
    <w:name w:val="Stile importato 3"/>
    <w:rsid w:val="00AF78B0"/>
    <w:pPr>
      <w:numPr>
        <w:numId w:val="6"/>
      </w:numPr>
    </w:pPr>
  </w:style>
  <w:style w:type="numbering" w:customStyle="1" w:styleId="Stileimportato10">
    <w:name w:val="Stile importato 1.0"/>
    <w:rsid w:val="00AF78B0"/>
    <w:pPr>
      <w:numPr>
        <w:numId w:val="8"/>
      </w:numPr>
    </w:pPr>
  </w:style>
  <w:style w:type="numbering" w:customStyle="1" w:styleId="Stileimportato2">
    <w:name w:val="Stile importato 2"/>
    <w:rsid w:val="00AF78B0"/>
    <w:pPr>
      <w:numPr>
        <w:numId w:val="11"/>
      </w:numPr>
    </w:pPr>
  </w:style>
  <w:style w:type="numbering" w:customStyle="1" w:styleId="Stileimportato30">
    <w:name w:val="Stile importato 3.0"/>
    <w:rsid w:val="00AF78B0"/>
    <w:pPr>
      <w:numPr>
        <w:numId w:val="14"/>
      </w:numPr>
    </w:pPr>
  </w:style>
  <w:style w:type="numbering" w:customStyle="1" w:styleId="Stileimportato4">
    <w:name w:val="Stile importato 4"/>
    <w:rsid w:val="00AF78B0"/>
    <w:pPr>
      <w:numPr>
        <w:numId w:val="17"/>
      </w:numPr>
    </w:pPr>
  </w:style>
  <w:style w:type="paragraph" w:customStyle="1" w:styleId="Didefault">
    <w:name w:val="Di default"/>
    <w:rsid w:val="006861A7"/>
    <w:rPr>
      <w:rFonts w:ascii="Helvetica Neue" w:eastAsia="Helvetica Neue" w:hAnsi="Helvetica Neue" w:cs="Helvetica Neue"/>
      <w:color w:val="000000"/>
      <w:sz w:val="22"/>
      <w:szCs w:val="22"/>
    </w:rPr>
  </w:style>
  <w:style w:type="character" w:customStyle="1" w:styleId="CorpodeltestoCarattere">
    <w:name w:val="Corpo del testo Carattere"/>
    <w:basedOn w:val="Carpredefinitoparagrafo"/>
    <w:link w:val="Corpodeltesto"/>
    <w:rsid w:val="006861A7"/>
    <w:rPr>
      <w:rFonts w:ascii="Arial" w:hAnsi="Arial" w:cs="Arial Unicode MS"/>
      <w:color w:val="000000"/>
      <w:sz w:val="22"/>
      <w:szCs w:val="22"/>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2289</Words>
  <Characters>13050</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9</cp:revision>
  <dcterms:created xsi:type="dcterms:W3CDTF">2020-10-30T08:44:00Z</dcterms:created>
  <dcterms:modified xsi:type="dcterms:W3CDTF">2020-10-31T09:10:00Z</dcterms:modified>
</cp:coreProperties>
</file>